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bookmarkStart w:name="_GoBack" w:id="0"/>
    <w:bookmarkEnd w:id="0"/>
    <w:p w:rsidR="0048570E" w:rsidP="0048570E" w:rsidRDefault="001849C6" w14:paraId="0E121211" w14:textId="5EA0094C">
      <w:pPr>
        <w:rPr>
          <w:rFonts w:ascii="Calibri" w:hAnsi="Calibri" w:cs="Calibri"/>
        </w:rPr>
      </w:pPr>
      <w:r>
        <w:rPr>
          <w:noProof/>
          <w:sz w:val="20"/>
          <w:szCs w:val="20"/>
          <w:lang w:eastAsia="en-GB"/>
        </w:rPr>
        <mc:AlternateContent>
          <mc:Choice Requires="wpg">
            <w:drawing>
              <wp:anchor distT="0" distB="0" distL="114300" distR="114300" simplePos="0" relativeHeight="251661312" behindDoc="0" locked="0" layoutInCell="1" allowOverlap="1" wp14:anchorId="3FDF249C" wp14:editId="2AF9E07C">
                <wp:simplePos x="0" y="0"/>
                <wp:positionH relativeFrom="column">
                  <wp:posOffset>4095750</wp:posOffset>
                </wp:positionH>
                <wp:positionV relativeFrom="paragraph">
                  <wp:posOffset>-346075</wp:posOffset>
                </wp:positionV>
                <wp:extent cx="2552700" cy="1466850"/>
                <wp:effectExtent l="0" t="0" r="0" b="0"/>
                <wp:wrapNone/>
                <wp:docPr id="3" name="Group 3"/>
                <wp:cNvGraphicFramePr/>
                <a:graphic xmlns:a="http://schemas.openxmlformats.org/drawingml/2006/main">
                  <a:graphicData uri="http://schemas.microsoft.com/office/word/2010/wordprocessingGroup">
                    <wpg:wgp>
                      <wpg:cNvGrpSpPr/>
                      <wpg:grpSpPr>
                        <a:xfrm>
                          <a:off x="0" y="0"/>
                          <a:ext cx="2552700" cy="1466850"/>
                          <a:chOff x="0" y="0"/>
                          <a:chExt cx="2552700" cy="1466850"/>
                        </a:xfrm>
                      </wpg:grpSpPr>
                      <pic:pic xmlns:pic="http://schemas.openxmlformats.org/drawingml/2006/picture">
                        <pic:nvPicPr>
                          <pic:cNvPr id="2" name="Picture 4"/>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714375" y="0"/>
                            <a:ext cx="1198880" cy="1235075"/>
                          </a:xfrm>
                          <a:prstGeom prst="rect">
                            <a:avLst/>
                          </a:prstGeom>
                        </pic:spPr>
                      </pic:pic>
                      <wps:wsp>
                        <wps:cNvPr id="217" name="Text Box 2"/>
                        <wps:cNvSpPr txBox="1">
                          <a:spLocks noChangeArrowheads="1"/>
                        </wps:cNvSpPr>
                        <wps:spPr bwMode="auto">
                          <a:xfrm>
                            <a:off x="0" y="1200150"/>
                            <a:ext cx="2552700" cy="266700"/>
                          </a:xfrm>
                          <a:prstGeom prst="rect">
                            <a:avLst/>
                          </a:prstGeom>
                          <a:solidFill>
                            <a:srgbClr val="FFFFFF"/>
                          </a:solidFill>
                          <a:ln w="9525">
                            <a:noFill/>
                            <a:miter lim="800000"/>
                            <a:headEnd/>
                            <a:tailEnd/>
                          </a:ln>
                        </wps:spPr>
                        <wps:txbx>
                          <w:txbxContent>
                            <w:p w:rsidR="001849C6" w:rsidP="001849C6" w:rsidRDefault="001849C6" w14:paraId="739B8FEC" w14:textId="77777777">
                              <w:r w:rsidRPr="00223A01">
                                <w:rPr>
                                  <w:lang w:eastAsia="en-GB"/>
                                </w:rPr>
                                <w:t>Empowering our unique schools to Excel</w:t>
                              </w:r>
                            </w:p>
                          </w:txbxContent>
                        </wps:txbx>
                        <wps:bodyPr rot="0" vert="horz" wrap="square" lIns="91440" tIns="45720" rIns="91440" bIns="45720" anchor="t" anchorCtr="0">
                          <a:noAutofit/>
                        </wps:bodyPr>
                      </wps:wsp>
                    </wpg:wgp>
                  </a:graphicData>
                </a:graphic>
              </wp:anchor>
            </w:drawing>
          </mc:Choice>
          <mc:Fallback>
            <w:pict>
              <v:group id="Group 3" style="position:absolute;margin-left:322.5pt;margin-top:-27.25pt;width:201pt;height:115.5pt;z-index:251661312" coordsize="25527,14668" o:spid="_x0000_s1026" w14:anchorId="3FDF249C"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4" style="position:absolute;left:7143;width:11989;height:12350;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">
                  <v:imagedata o:title="" r:id="rId9"/>
                </v:shape>
                <v:shapetype id="_x0000_t202" coordsize="21600,21600" o:spt="202" path="m,l,21600r21600,l21600,xe">
                  <v:stroke joinstyle="miter"/>
                  <v:path gradientshapeok="t" o:connecttype="rect"/>
                </v:shapetype>
                <v:shape id="Text Box 2" style="position:absolute;top:12001;width:25527;height:2667;visibility:visible;mso-wrap-style:square;v-text-anchor:top" o:spid="_x0000_s1028"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">
                  <v:textbox>
                    <w:txbxContent>
                      <w:p w:rsidR="001849C6" w:rsidP="001849C6" w:rsidRDefault="001849C6" w14:paraId="739B8FEC" w14:textId="77777777">
                        <w:r w:rsidRPr="00223A01">
                          <w:rPr>
                            <w:lang w:eastAsia="en-GB"/>
                          </w:rPr>
                          <w:t>Empowering our unique schools to Excel</w:t>
                        </w:r>
                      </w:p>
                    </w:txbxContent>
                  </v:textbox>
                </v:shape>
              </v:group>
            </w:pict>
          </mc:Fallback>
        </mc:AlternateContent>
      </w:r>
      <w:r w:rsidR="004C64F8">
        <w:rPr>
          <w:noProof/>
        </w:rPr>
        <mc:AlternateContent>
          <mc:Choice Requires="wps">
            <w:drawing>
              <wp:anchor distT="0" distB="0" distL="114300" distR="114300" simplePos="0" relativeHeight="251659264" behindDoc="0" locked="0" layoutInCell="1" allowOverlap="1" wp14:anchorId="6F794217" wp14:editId="4AE07438">
                <wp:simplePos x="0" y="0"/>
                <wp:positionH relativeFrom="margin">
                  <wp:align>left</wp:align>
                </wp:positionH>
                <wp:positionV relativeFrom="page">
                  <wp:posOffset>191069</wp:posOffset>
                </wp:positionV>
                <wp:extent cx="1838647" cy="1205948"/>
                <wp:effectExtent l="0" t="0" r="28575" b="13335"/>
                <wp:wrapNone/>
                <wp:docPr id="6" name="Text Box 6"/>
                <wp:cNvGraphicFramePr/>
                <a:graphic xmlns:a="http://schemas.openxmlformats.org/drawingml/2006/main">
                  <a:graphicData uri="http://schemas.microsoft.com/office/word/2010/wordprocessingShape">
                    <wps:wsp>
                      <wps:cNvSpPr txBox="1"/>
                      <wps:spPr>
                        <a:xfrm>
                          <a:off x="0" y="0"/>
                          <a:ext cx="1838647" cy="1205948"/>
                        </a:xfrm>
                        <a:prstGeom prst="rect">
                          <a:avLst/>
                        </a:prstGeom>
                        <a:solidFill>
                          <a:schemeClr val="lt1"/>
                        </a:solidFill>
                        <a:ln w="6350">
                          <a:solidFill>
                            <a:prstClr val="black"/>
                          </a:solidFill>
                        </a:ln>
                      </wps:spPr>
                      <wps:txbx>
                        <w:txbxContent>
                          <w:p w:rsidR="004C64F8" w:rsidRDefault="004C64F8" w14:paraId="2810DD10" w14:textId="31AA8815">
                            <w:r>
                              <w:t>Insert school logo here</w:t>
                            </w:r>
                          </w:p>
                          <w:p w:rsidR="004C64F8" w:rsidRDefault="004C64F8" w14:paraId="763356AE" w14:textId="735E6B90">
                            <w:r>
                              <w:t>(Remove text box)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style="position:absolute;margin-left:0;margin-top:15.05pt;width:144.8pt;height:94.9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top" o:spid="_x0000_s1029"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" w14:anchorId="6F794217">
                <v:textbox>
                  <w:txbxContent>
                    <w:p w:rsidR="004C64F8" w:rsidRDefault="004C64F8" w14:paraId="2810DD10" w14:textId="31AA8815">
                      <w:r>
                        <w:t>Insert school logo here</w:t>
                      </w:r>
                    </w:p>
                    <w:p w:rsidR="004C64F8" w:rsidRDefault="004C64F8" w14:paraId="763356AE" w14:textId="735E6B90">
                      <w:r>
                        <w:t>(Remove text box)</w:t>
                      </w:r>
                    </w:p>
                  </w:txbxContent>
                </v:textbox>
                <w10:wrap anchorx="margin" anchory="page"/>
              </v:shape>
            </w:pict>
          </mc:Fallback>
        </mc:AlternateContent>
      </w:r>
      <w:r w:rsidR="00AC0D5C">
        <w:rPr>
          <w:rFonts w:ascii="Calibri" w:hAnsi="Calibri" w:cs="Calibri"/>
        </w:rPr>
        <w:t>SCHOOL NAME</w:t>
      </w:r>
      <w:r w:rsidRPr="000967B2" w:rsidR="002B4840">
        <w:rPr>
          <w:rFonts w:ascii="Calibri" w:hAnsi="Calibri" w:cs="Calibri"/>
        </w:rPr>
        <w:t xml:space="preserve"> </w:t>
      </w:r>
    </w:p>
    <w:p w:rsidR="0048570E" w:rsidP="0048570E" w:rsidRDefault="0048570E" w14:paraId="603BDD68" w14:textId="77777777">
      <w:pPr>
        <w:jc w:val="center"/>
        <w:rPr>
          <w:sz w:val="52"/>
          <w:szCs w:val="52"/>
        </w:rPr>
      </w:pPr>
    </w:p>
    <w:p w:rsidR="001849C6" w:rsidP="0048570E" w:rsidRDefault="001849C6" w14:paraId="3779AE1A" w14:textId="77777777">
      <w:pPr>
        <w:jc w:val="center"/>
        <w:rPr>
          <w:sz w:val="52"/>
          <w:szCs w:val="52"/>
        </w:rPr>
      </w:pPr>
    </w:p>
    <w:p w:rsidR="001849C6" w:rsidP="001849C6" w:rsidRDefault="001849C6" w14:paraId="22250797" w14:textId="01A0F7E9">
      <w:pPr>
        <w:tabs>
          <w:tab w:val="left" w:pos="2565"/>
        </w:tabs>
        <w:rPr>
          <w:sz w:val="52"/>
          <w:szCs w:val="52"/>
        </w:rPr>
      </w:pPr>
      <w:r>
        <w:rPr>
          <w:sz w:val="52"/>
          <w:szCs w:val="52"/>
        </w:rPr>
        <w:tab/>
      </w:r>
    </w:p>
    <w:p w:rsidR="002D0376" w:rsidP="0048570E" w:rsidRDefault="002D0376" w14:paraId="054C7F06" w14:textId="77777777">
      <w:pPr>
        <w:jc w:val="center"/>
        <w:rPr>
          <w:sz w:val="52"/>
          <w:szCs w:val="52"/>
        </w:rPr>
      </w:pPr>
    </w:p>
    <w:p w:rsidR="002D0376" w:rsidP="0048570E" w:rsidRDefault="002D0376" w14:paraId="7EECD35B" w14:textId="77777777">
      <w:pPr>
        <w:jc w:val="center"/>
        <w:rPr>
          <w:sz w:val="52"/>
          <w:szCs w:val="52"/>
        </w:rPr>
      </w:pPr>
    </w:p>
    <w:p w:rsidR="002D0376" w:rsidP="0048570E" w:rsidRDefault="002D0376" w14:paraId="5BDFF6FB" w14:textId="77777777">
      <w:pPr>
        <w:jc w:val="center"/>
        <w:rPr>
          <w:sz w:val="52"/>
          <w:szCs w:val="52"/>
        </w:rPr>
      </w:pPr>
      <w:r>
        <w:rPr>
          <w:sz w:val="52"/>
          <w:szCs w:val="52"/>
        </w:rPr>
        <w:t xml:space="preserve">Collective Worship Guidance </w:t>
      </w:r>
    </w:p>
    <w:p w:rsidRPr="0048570E" w:rsidR="004C64F8" w:rsidP="0048570E" w:rsidRDefault="002D0376" w14:paraId="40DFDDB5" w14:textId="2E7F11F0">
      <w:pPr>
        <w:jc w:val="center"/>
        <w:rPr>
          <w:sz w:val="52"/>
          <w:szCs w:val="52"/>
        </w:rPr>
      </w:pPr>
      <w:r>
        <w:rPr>
          <w:sz w:val="52"/>
          <w:szCs w:val="52"/>
        </w:rPr>
        <w:t>and Sample Policy</w:t>
      </w:r>
    </w:p>
    <w:p w:rsidR="00CC65C4" w:rsidRDefault="00CC65C4" w14:paraId="2B71F51D" w14:textId="77777777"/>
    <w:p w:rsidR="004C64F8" w:rsidRDefault="004C64F8" w14:paraId="0083F348" w14:textId="5E75550D"/>
    <w:tbl>
      <w:tblPr>
        <w:tblStyle w:val="TableNormal"/>
        <w:tblW w:w="0" w:type="auto"/>
        <w:tblBorders>
          <w:top w:val="single" w:sz="6"/>
          <w:left w:val="single" w:sz="6"/>
          <w:bottom w:val="single" w:sz="6"/>
          <w:right w:val="single" w:sz="6"/>
        </w:tblBorders>
        <w:tblLayout w:type="fixed"/>
        <w:tblLook w:val="04A0" w:firstRow="1" w:lastRow="0" w:firstColumn="1" w:lastColumn="0" w:noHBand="0" w:noVBand="1"/>
      </w:tblPr>
      <w:tblGrid>
        <w:gridCol w:w="2820"/>
        <w:gridCol w:w="6135"/>
      </w:tblGrid>
      <w:tr w:rsidR="2972A8BE" w:rsidTr="7EC2E2DA" w14:paraId="0C7EC7FF">
        <w:trPr>
          <w:trHeight w:val="585"/>
        </w:trPr>
        <w:tc>
          <w:tcPr>
            <w:tcW w:w="2820" w:type="dxa"/>
            <w:tcBorders>
              <w:top w:val="single" w:sz="6"/>
              <w:left w:val="single" w:sz="6"/>
              <w:bottom w:val="single" w:sz="6"/>
              <w:right w:val="single" w:sz="6"/>
            </w:tcBorders>
            <w:shd w:val="clear" w:color="auto" w:fill="FFFFFF" w:themeFill="background1"/>
            <w:tcMar/>
            <w:vAlign w:val="center"/>
          </w:tcPr>
          <w:p w:rsidR="2972A8BE" w:rsidP="2972A8BE" w:rsidRDefault="2972A8BE" w14:paraId="1838399A" w14:textId="4541C8BB">
            <w:pPr>
              <w:spacing w:after="0" w:line="240" w:lineRule="auto"/>
              <w:jc w:val="center"/>
              <w:rPr>
                <w:rFonts w:ascii="Calibri" w:hAnsi="Calibri" w:eastAsia="Calibri" w:cs="Calibri"/>
                <w:b w:val="0"/>
                <w:bCs w:val="0"/>
                <w:i w:val="0"/>
                <w:iCs w:val="0"/>
                <w:caps w:val="0"/>
                <w:smallCaps w:val="0"/>
                <w:color w:val="000000"/>
                <w:sz w:val="24"/>
                <w:szCs w:val="24"/>
              </w:rPr>
            </w:pPr>
            <w:r w:rsidRPr="2972A8BE" w:rsidR="2972A8BE">
              <w:rPr>
                <w:rFonts w:ascii="Calibri" w:hAnsi="Calibri" w:eastAsia="Calibri" w:cs="Calibri"/>
                <w:b w:val="1"/>
                <w:bCs w:val="1"/>
                <w:i w:val="0"/>
                <w:iCs w:val="0"/>
                <w:caps w:val="0"/>
                <w:smallCaps w:val="0"/>
                <w:color w:val="000000"/>
                <w:sz w:val="24"/>
                <w:szCs w:val="24"/>
                <w:lang w:val="en-GB"/>
              </w:rPr>
              <w:t>ODBST Level 2 Policy:</w:t>
            </w:r>
          </w:p>
        </w:tc>
        <w:tc>
          <w:tcPr>
            <w:tcW w:w="6135" w:type="dxa"/>
            <w:tcBorders>
              <w:top w:val="single" w:sz="6"/>
              <w:left w:val="single" w:sz="6"/>
              <w:bottom w:val="single" w:sz="6"/>
              <w:right w:val="single" w:sz="6"/>
            </w:tcBorders>
            <w:shd w:val="clear" w:color="auto" w:fill="FFFFFF" w:themeFill="background1"/>
            <w:tcMar/>
            <w:vAlign w:val="bottom"/>
          </w:tcPr>
          <w:p w:rsidR="2972A8BE" w:rsidP="7EC2E2DA" w:rsidRDefault="2972A8BE" w14:paraId="140E6EBC" w14:textId="7C19EC74">
            <w:pPr>
              <w:spacing w:after="0" w:line="240" w:lineRule="auto"/>
              <w:rPr>
                <w:rFonts w:ascii="Calibri" w:hAnsi="Calibri" w:eastAsia="Calibri" w:cs="Calibri"/>
                <w:b w:val="0"/>
                <w:bCs w:val="0"/>
                <w:i w:val="0"/>
                <w:iCs w:val="0"/>
                <w:caps w:val="0"/>
                <w:smallCaps w:val="0"/>
                <w:color w:val="000000"/>
                <w:sz w:val="24"/>
                <w:szCs w:val="24"/>
              </w:rPr>
            </w:pPr>
            <w:r w:rsidRPr="7EC2E2DA" w:rsidR="2972A8BE">
              <w:rPr>
                <w:rFonts w:ascii="Calibri" w:hAnsi="Calibri" w:eastAsia="Calibri" w:cs="Calibri"/>
                <w:b w:val="1"/>
                <w:bCs w:val="1"/>
                <w:i w:val="0"/>
                <w:iCs w:val="0"/>
                <w:caps w:val="0"/>
                <w:smallCaps w:val="0"/>
                <w:color w:val="000000"/>
                <w:sz w:val="24"/>
                <w:szCs w:val="24"/>
                <w:lang w:val="en-GB"/>
              </w:rPr>
              <w:t>ALL</w:t>
            </w:r>
            <w:r w:rsidRPr="7EC2E2DA" w:rsidR="2972A8BE">
              <w:rPr>
                <w:rFonts w:ascii="Calibri" w:hAnsi="Calibri" w:eastAsia="Calibri" w:cs="Calibri"/>
                <w:b w:val="0"/>
                <w:bCs w:val="0"/>
                <w:i w:val="0"/>
                <w:iCs w:val="0"/>
                <w:caps w:val="0"/>
                <w:smallCaps w:val="0"/>
                <w:color w:val="000000"/>
                <w:sz w:val="24"/>
                <w:szCs w:val="24"/>
                <w:lang w:val="en-GB"/>
              </w:rPr>
              <w:t xml:space="preserve"> </w:t>
            </w:r>
            <w:r w:rsidRPr="7EC2E2DA" w:rsidR="33291CD6">
              <w:rPr>
                <w:rFonts w:ascii="Calibri" w:hAnsi="Calibri" w:eastAsia="Calibri" w:cs="Calibri"/>
                <w:b w:val="1"/>
                <w:bCs w:val="1"/>
                <w:i w:val="0"/>
                <w:iCs w:val="0"/>
                <w:caps w:val="0"/>
                <w:smallCaps w:val="0"/>
                <w:color w:val="000000"/>
                <w:sz w:val="24"/>
                <w:szCs w:val="24"/>
                <w:lang w:val="en-GB"/>
              </w:rPr>
              <w:t xml:space="preserve">ODBST </w:t>
            </w:r>
            <w:r w:rsidRPr="7EC2E2DA" w:rsidR="33291CD6">
              <w:rPr>
                <w:rFonts w:ascii="Calibri" w:hAnsi="Calibri" w:eastAsia="Calibri" w:cs="Calibri"/>
                <w:b w:val="1"/>
                <w:bCs w:val="1"/>
                <w:i w:val="1"/>
                <w:iCs w:val="1"/>
                <w:caps w:val="0"/>
                <w:smallCaps w:val="0"/>
                <w:color w:val="000000"/>
                <w:sz w:val="24"/>
                <w:szCs w:val="24"/>
                <w:u w:val="single"/>
                <w:lang w:val="en-GB"/>
              </w:rPr>
              <w:t>CofE</w:t>
            </w:r>
            <w:r w:rsidRPr="7EC2E2DA" w:rsidR="33291CD6">
              <w:rPr>
                <w:rFonts w:ascii="Calibri" w:hAnsi="Calibri" w:eastAsia="Calibri" w:cs="Calibri"/>
                <w:b w:val="1"/>
                <w:bCs w:val="1"/>
                <w:i w:val="0"/>
                <w:iCs w:val="0"/>
                <w:caps w:val="0"/>
                <w:smallCaps w:val="0"/>
                <w:color w:val="000000"/>
                <w:sz w:val="24"/>
                <w:szCs w:val="24"/>
                <w:lang w:val="en-GB"/>
              </w:rPr>
              <w:t xml:space="preserve"> </w:t>
            </w:r>
            <w:r w:rsidRPr="7EC2E2DA" w:rsidR="2972A8BE">
              <w:rPr>
                <w:rFonts w:ascii="Calibri" w:hAnsi="Calibri" w:eastAsia="Calibri" w:cs="Calibri"/>
                <w:b w:val="1"/>
                <w:bCs w:val="1"/>
                <w:i w:val="0"/>
                <w:iCs w:val="0"/>
                <w:caps w:val="0"/>
                <w:smallCaps w:val="0"/>
                <w:color w:val="000000"/>
                <w:sz w:val="24"/>
                <w:szCs w:val="24"/>
                <w:lang w:val="en-GB"/>
              </w:rPr>
              <w:t>Schools</w:t>
            </w:r>
            <w:r w:rsidRPr="7EC2E2DA" w:rsidR="2972A8BE">
              <w:rPr>
                <w:rFonts w:ascii="Calibri" w:hAnsi="Calibri" w:eastAsia="Calibri" w:cs="Calibri"/>
                <w:b w:val="0"/>
                <w:bCs w:val="0"/>
                <w:i w:val="0"/>
                <w:iCs w:val="0"/>
                <w:caps w:val="0"/>
                <w:smallCaps w:val="0"/>
                <w:color w:val="000000"/>
                <w:sz w:val="24"/>
                <w:szCs w:val="24"/>
                <w:lang w:val="en-GB"/>
              </w:rPr>
              <w:t xml:space="preserve"> </w:t>
            </w:r>
            <w:r w:rsidRPr="7EC2E2DA" w:rsidR="2972A8BE">
              <w:rPr>
                <w:rFonts w:ascii="Calibri" w:hAnsi="Calibri" w:eastAsia="Calibri" w:cs="Calibri"/>
                <w:b w:val="0"/>
                <w:bCs w:val="0"/>
                <w:i w:val="0"/>
                <w:iCs w:val="0"/>
                <w:caps w:val="0"/>
                <w:smallCaps w:val="0"/>
                <w:color w:val="000000"/>
                <w:sz w:val="24"/>
                <w:szCs w:val="24"/>
                <w:lang w:val="en-GB"/>
              </w:rPr>
              <w:t>require</w:t>
            </w:r>
            <w:r w:rsidRPr="7EC2E2DA" w:rsidR="2972A8BE">
              <w:rPr>
                <w:rFonts w:ascii="Calibri" w:hAnsi="Calibri" w:eastAsia="Calibri" w:cs="Calibri"/>
                <w:b w:val="0"/>
                <w:bCs w:val="0"/>
                <w:i w:val="0"/>
                <w:iCs w:val="0"/>
                <w:caps w:val="0"/>
                <w:smallCaps w:val="0"/>
                <w:color w:val="000000"/>
                <w:sz w:val="24"/>
                <w:szCs w:val="24"/>
                <w:lang w:val="en-GB"/>
              </w:rPr>
              <w:t xml:space="preserve"> this policy, </w:t>
            </w:r>
            <w:r w:rsidRPr="7EC2E2DA" w:rsidR="2972A8BE">
              <w:rPr>
                <w:rFonts w:ascii="Calibri" w:hAnsi="Calibri" w:eastAsia="Calibri" w:cs="Calibri"/>
                <w:b w:val="1"/>
                <w:bCs w:val="1"/>
                <w:i w:val="0"/>
                <w:iCs w:val="0"/>
                <w:caps w:val="0"/>
                <w:smallCaps w:val="0"/>
                <w:color w:val="000000"/>
                <w:sz w:val="24"/>
                <w:szCs w:val="24"/>
                <w:lang w:val="en-GB"/>
              </w:rPr>
              <w:t>which may be adapted</w:t>
            </w:r>
            <w:r w:rsidRPr="7EC2E2DA" w:rsidR="2972A8BE">
              <w:rPr>
                <w:rFonts w:ascii="Calibri" w:hAnsi="Calibri" w:eastAsia="Calibri" w:cs="Calibri"/>
                <w:b w:val="0"/>
                <w:bCs w:val="0"/>
                <w:i w:val="0"/>
                <w:iCs w:val="0"/>
                <w:caps w:val="0"/>
                <w:smallCaps w:val="0"/>
                <w:color w:val="000000"/>
                <w:sz w:val="24"/>
                <w:szCs w:val="24"/>
                <w:lang w:val="en-GB"/>
              </w:rPr>
              <w:t xml:space="preserve"> where </w:t>
            </w:r>
            <w:r w:rsidRPr="7EC2E2DA" w:rsidR="2972A8BE">
              <w:rPr>
                <w:rFonts w:ascii="Calibri" w:hAnsi="Calibri" w:eastAsia="Calibri" w:cs="Calibri"/>
                <w:b w:val="0"/>
                <w:bCs w:val="0"/>
                <w:i w:val="0"/>
                <w:iCs w:val="0"/>
                <w:caps w:val="0"/>
                <w:smallCaps w:val="0"/>
                <w:color w:val="000000"/>
                <w:sz w:val="24"/>
                <w:szCs w:val="24"/>
                <w:lang w:val="en-GB"/>
              </w:rPr>
              <w:t>identified</w:t>
            </w:r>
            <w:r w:rsidRPr="7EC2E2DA" w:rsidR="2972A8BE">
              <w:rPr>
                <w:rFonts w:ascii="Calibri" w:hAnsi="Calibri" w:eastAsia="Calibri" w:cs="Calibri"/>
                <w:b w:val="0"/>
                <w:bCs w:val="0"/>
                <w:i w:val="0"/>
                <w:iCs w:val="0"/>
                <w:caps w:val="0"/>
                <w:smallCaps w:val="0"/>
                <w:color w:val="000000"/>
                <w:sz w:val="24"/>
                <w:szCs w:val="24"/>
                <w:lang w:val="en-GB"/>
              </w:rPr>
              <w:t xml:space="preserve"> to suit local requirements and schools may add their own branding.  LGBs will </w:t>
            </w:r>
            <w:r w:rsidRPr="7EC2E2DA" w:rsidR="2972A8BE">
              <w:rPr>
                <w:rFonts w:ascii="Calibri" w:hAnsi="Calibri" w:eastAsia="Calibri" w:cs="Calibri"/>
                <w:b w:val="1"/>
                <w:bCs w:val="1"/>
                <w:i w:val="0"/>
                <w:iCs w:val="0"/>
                <w:caps w:val="0"/>
                <w:smallCaps w:val="0"/>
                <w:color w:val="000000"/>
                <w:sz w:val="24"/>
                <w:szCs w:val="24"/>
                <w:lang w:val="en-GB"/>
              </w:rPr>
              <w:t>note</w:t>
            </w:r>
            <w:r w:rsidRPr="7EC2E2DA" w:rsidR="2972A8BE">
              <w:rPr>
                <w:rFonts w:ascii="Calibri" w:hAnsi="Calibri" w:eastAsia="Calibri" w:cs="Calibri"/>
                <w:b w:val="0"/>
                <w:bCs w:val="0"/>
                <w:i w:val="0"/>
                <w:iCs w:val="0"/>
                <w:caps w:val="0"/>
                <w:smallCaps w:val="0"/>
                <w:color w:val="000000"/>
                <w:sz w:val="24"/>
                <w:szCs w:val="24"/>
                <w:lang w:val="en-GB"/>
              </w:rPr>
              <w:t xml:space="preserve"> adoption of this locally adapted policy in LGB meetings.  Review will take place at Trust level, and schools will be notified of updates and review </w:t>
            </w:r>
            <w:r w:rsidRPr="7EC2E2DA" w:rsidR="2972A8BE">
              <w:rPr>
                <w:rFonts w:ascii="Calibri" w:hAnsi="Calibri" w:eastAsia="Calibri" w:cs="Calibri"/>
                <w:b w:val="0"/>
                <w:bCs w:val="0"/>
                <w:i w:val="0"/>
                <w:iCs w:val="0"/>
                <w:caps w:val="0"/>
                <w:smallCaps w:val="0"/>
                <w:color w:val="000000"/>
                <w:sz w:val="24"/>
                <w:szCs w:val="24"/>
                <w:lang w:val="en-GB"/>
              </w:rPr>
              <w:t>dates</w:t>
            </w:r>
            <w:r w:rsidRPr="7EC2E2DA" w:rsidR="2972A8BE">
              <w:rPr>
                <w:rFonts w:ascii="Calibri" w:hAnsi="Calibri" w:eastAsia="Calibri" w:cs="Calibri"/>
                <w:b w:val="0"/>
                <w:bCs w:val="0"/>
                <w:i w:val="0"/>
                <w:iCs w:val="0"/>
                <w:caps w:val="0"/>
                <w:smallCaps w:val="0"/>
                <w:color w:val="000000"/>
                <w:sz w:val="24"/>
                <w:szCs w:val="24"/>
                <w:lang w:val="en-GB"/>
              </w:rPr>
              <w:t xml:space="preserve"> as necessary. </w:t>
            </w:r>
          </w:p>
        </w:tc>
      </w:tr>
      <w:tr w:rsidR="2972A8BE" w:rsidTr="7EC2E2DA" w14:paraId="17724C21">
        <w:trPr>
          <w:trHeight w:val="585"/>
        </w:trPr>
        <w:tc>
          <w:tcPr>
            <w:tcW w:w="2820" w:type="dxa"/>
            <w:tcBorders>
              <w:top w:val="single" w:sz="6"/>
              <w:left w:val="single" w:sz="6"/>
              <w:bottom w:val="single" w:sz="6"/>
              <w:right w:val="single" w:sz="6"/>
            </w:tcBorders>
            <w:shd w:val="clear" w:color="auto" w:fill="FFFFFF" w:themeFill="background1"/>
            <w:tcMar/>
            <w:vAlign w:val="top"/>
          </w:tcPr>
          <w:p w:rsidR="2972A8BE" w:rsidP="2972A8BE" w:rsidRDefault="2972A8BE" w14:paraId="2FBEF57E" w14:textId="5F559CA1">
            <w:pPr>
              <w:spacing w:after="0" w:line="240" w:lineRule="auto"/>
              <w:jc w:val="center"/>
              <w:rPr>
                <w:rFonts w:ascii="Calibri" w:hAnsi="Calibri" w:eastAsia="Calibri" w:cs="Calibri"/>
                <w:b w:val="0"/>
                <w:bCs w:val="0"/>
                <w:i w:val="0"/>
                <w:iCs w:val="0"/>
                <w:caps w:val="0"/>
                <w:smallCaps w:val="0"/>
                <w:color w:val="000000"/>
                <w:sz w:val="24"/>
                <w:szCs w:val="24"/>
              </w:rPr>
            </w:pPr>
            <w:r w:rsidRPr="2972A8BE" w:rsidR="2972A8BE">
              <w:rPr>
                <w:rFonts w:ascii="Calibri" w:hAnsi="Calibri" w:eastAsia="Calibri" w:cs="Calibri"/>
                <w:b w:val="1"/>
                <w:bCs w:val="1"/>
                <w:i w:val="0"/>
                <w:iCs w:val="0"/>
                <w:caps w:val="0"/>
                <w:smallCaps w:val="0"/>
                <w:color w:val="000000"/>
                <w:sz w:val="24"/>
                <w:szCs w:val="24"/>
                <w:lang w:val="en-GB"/>
              </w:rPr>
              <w:t xml:space="preserve">Other related ODBST policies and procedures: </w:t>
            </w:r>
          </w:p>
        </w:tc>
        <w:tc>
          <w:tcPr>
            <w:tcW w:w="6135" w:type="dxa"/>
            <w:tcBorders>
              <w:top w:val="single" w:sz="6"/>
              <w:left w:val="single" w:sz="6"/>
              <w:bottom w:val="single" w:sz="6"/>
              <w:right w:val="single" w:sz="6"/>
            </w:tcBorders>
            <w:shd w:val="clear" w:color="auto" w:fill="FFFFFF" w:themeFill="background1"/>
            <w:tcMar/>
            <w:vAlign w:val="top"/>
          </w:tcPr>
          <w:p w:rsidR="2972A8BE" w:rsidP="2972A8BE" w:rsidRDefault="2972A8BE" w14:paraId="48B15E5C" w14:textId="7805AA67">
            <w:pPr>
              <w:spacing w:after="0" w:line="240" w:lineRule="auto"/>
              <w:rPr>
                <w:rFonts w:ascii="Calibri" w:hAnsi="Calibri" w:eastAsia="Calibri" w:cs="Calibri"/>
                <w:b w:val="0"/>
                <w:bCs w:val="0"/>
                <w:i w:val="0"/>
                <w:iCs w:val="0"/>
                <w:caps w:val="0"/>
                <w:smallCaps w:val="0"/>
                <w:color w:val="000000"/>
                <w:sz w:val="24"/>
                <w:szCs w:val="24"/>
              </w:rPr>
            </w:pPr>
          </w:p>
        </w:tc>
      </w:tr>
      <w:tr w:rsidR="2972A8BE" w:rsidTr="7EC2E2DA" w14:paraId="7C5146CE">
        <w:trPr>
          <w:trHeight w:val="585"/>
        </w:trPr>
        <w:tc>
          <w:tcPr>
            <w:tcW w:w="2820" w:type="dxa"/>
            <w:tcBorders>
              <w:top w:val="single" w:sz="6"/>
              <w:left w:val="single" w:sz="6"/>
              <w:bottom w:val="single" w:sz="6"/>
              <w:right w:val="single" w:sz="6"/>
            </w:tcBorders>
            <w:shd w:val="clear" w:color="auto" w:fill="FFFFFF" w:themeFill="background1"/>
            <w:tcMar/>
            <w:vAlign w:val="top"/>
          </w:tcPr>
          <w:p w:rsidR="2972A8BE" w:rsidP="2972A8BE" w:rsidRDefault="2972A8BE" w14:paraId="7DCDFD3A" w14:textId="1B3BD225">
            <w:pPr>
              <w:spacing w:after="0" w:line="240" w:lineRule="auto"/>
              <w:jc w:val="center"/>
              <w:rPr>
                <w:rFonts w:ascii="Calibri" w:hAnsi="Calibri" w:eastAsia="Calibri" w:cs="Calibri"/>
                <w:b w:val="0"/>
                <w:bCs w:val="0"/>
                <w:i w:val="0"/>
                <w:iCs w:val="0"/>
                <w:caps w:val="0"/>
                <w:smallCaps w:val="0"/>
                <w:color w:val="000000"/>
                <w:sz w:val="24"/>
                <w:szCs w:val="24"/>
              </w:rPr>
            </w:pPr>
            <w:r w:rsidRPr="2972A8BE" w:rsidR="2972A8BE">
              <w:rPr>
                <w:rFonts w:ascii="Calibri" w:hAnsi="Calibri" w:eastAsia="Calibri" w:cs="Calibri"/>
                <w:b w:val="1"/>
                <w:bCs w:val="1"/>
                <w:i w:val="0"/>
                <w:iCs w:val="0"/>
                <w:caps w:val="0"/>
                <w:smallCaps w:val="0"/>
                <w:color w:val="000000"/>
                <w:sz w:val="24"/>
                <w:szCs w:val="24"/>
                <w:lang w:val="en-GB"/>
              </w:rPr>
              <w:t xml:space="preserve">Committee responsible: </w:t>
            </w:r>
          </w:p>
        </w:tc>
        <w:tc>
          <w:tcPr>
            <w:tcW w:w="6135" w:type="dxa"/>
            <w:tcBorders>
              <w:top w:val="single" w:sz="6"/>
              <w:left w:val="single" w:sz="6"/>
              <w:bottom w:val="single" w:sz="6"/>
              <w:right w:val="single" w:sz="6"/>
            </w:tcBorders>
            <w:shd w:val="clear" w:color="auto" w:fill="FFFFFF" w:themeFill="background1"/>
            <w:tcMar/>
            <w:vAlign w:val="top"/>
          </w:tcPr>
          <w:p w:rsidR="4F2AAEBE" w:rsidP="2972A8BE" w:rsidRDefault="4F2AAEBE" w14:paraId="4D94F51C" w14:textId="173BAF1E">
            <w:pPr>
              <w:spacing w:after="0" w:line="240" w:lineRule="auto"/>
              <w:rPr>
                <w:rFonts w:ascii="Calibri" w:hAnsi="Calibri" w:eastAsia="Calibri" w:cs="Calibri"/>
                <w:b w:val="0"/>
                <w:bCs w:val="0"/>
                <w:i w:val="0"/>
                <w:iCs w:val="0"/>
                <w:caps w:val="0"/>
                <w:smallCaps w:val="0"/>
                <w:color w:val="000000"/>
                <w:sz w:val="24"/>
                <w:szCs w:val="24"/>
              </w:rPr>
            </w:pPr>
            <w:r w:rsidRPr="2972A8BE" w:rsidR="4F2AAEBE">
              <w:rPr>
                <w:rFonts w:ascii="Calibri" w:hAnsi="Calibri" w:eastAsia="Calibri" w:cs="Calibri"/>
                <w:b w:val="0"/>
                <w:bCs w:val="0"/>
                <w:i w:val="0"/>
                <w:iCs w:val="0"/>
                <w:caps w:val="0"/>
                <w:smallCaps w:val="0"/>
                <w:color w:val="000000"/>
                <w:sz w:val="24"/>
                <w:szCs w:val="24"/>
              </w:rPr>
              <w:t>AEC</w:t>
            </w:r>
          </w:p>
        </w:tc>
      </w:tr>
      <w:tr w:rsidR="2972A8BE" w:rsidTr="7EC2E2DA" w14:paraId="3F04DDA8">
        <w:trPr>
          <w:trHeight w:val="585"/>
        </w:trPr>
        <w:tc>
          <w:tcPr>
            <w:tcW w:w="2820" w:type="dxa"/>
            <w:tcBorders>
              <w:top w:val="single" w:sz="6"/>
              <w:left w:val="single" w:sz="6"/>
              <w:bottom w:val="single" w:sz="6"/>
              <w:right w:val="single" w:sz="6"/>
            </w:tcBorders>
            <w:shd w:val="clear" w:color="auto" w:fill="FFFFFF" w:themeFill="background1"/>
            <w:tcMar/>
            <w:vAlign w:val="top"/>
          </w:tcPr>
          <w:p w:rsidR="2972A8BE" w:rsidP="2972A8BE" w:rsidRDefault="2972A8BE" w14:paraId="4FB5EAFB" w14:textId="3BB1BA21">
            <w:pPr>
              <w:spacing w:after="0" w:line="240" w:lineRule="auto"/>
              <w:jc w:val="center"/>
              <w:rPr>
                <w:rFonts w:ascii="Calibri" w:hAnsi="Calibri" w:eastAsia="Calibri" w:cs="Calibri"/>
                <w:b w:val="0"/>
                <w:bCs w:val="0"/>
                <w:i w:val="0"/>
                <w:iCs w:val="0"/>
                <w:caps w:val="0"/>
                <w:smallCaps w:val="0"/>
                <w:color w:val="000000"/>
                <w:sz w:val="24"/>
                <w:szCs w:val="24"/>
              </w:rPr>
            </w:pPr>
            <w:r w:rsidRPr="2972A8BE" w:rsidR="2972A8BE">
              <w:rPr>
                <w:rFonts w:ascii="Calibri" w:hAnsi="Calibri" w:eastAsia="Calibri" w:cs="Calibri"/>
                <w:b w:val="1"/>
                <w:bCs w:val="1"/>
                <w:i w:val="0"/>
                <w:iCs w:val="0"/>
                <w:caps w:val="0"/>
                <w:smallCaps w:val="0"/>
                <w:color w:val="000000"/>
                <w:sz w:val="24"/>
                <w:szCs w:val="24"/>
                <w:lang w:val="en-GB"/>
              </w:rPr>
              <w:t xml:space="preserve">Approved by: </w:t>
            </w:r>
          </w:p>
        </w:tc>
        <w:tc>
          <w:tcPr>
            <w:tcW w:w="6135" w:type="dxa"/>
            <w:tcBorders>
              <w:top w:val="single" w:sz="6"/>
              <w:left w:val="single" w:sz="6"/>
              <w:bottom w:val="single" w:sz="6"/>
              <w:right w:val="single" w:sz="6"/>
            </w:tcBorders>
            <w:shd w:val="clear" w:color="auto" w:fill="FFFFFF" w:themeFill="background1"/>
            <w:tcMar/>
            <w:vAlign w:val="top"/>
          </w:tcPr>
          <w:p w:rsidR="6D31D0A1" w:rsidP="2972A8BE" w:rsidRDefault="6D31D0A1" w14:paraId="6D2901FC" w14:textId="4A41BD42">
            <w:pPr>
              <w:spacing w:after="0" w:line="240" w:lineRule="auto"/>
              <w:rPr>
                <w:rFonts w:ascii="Calibri" w:hAnsi="Calibri" w:eastAsia="Calibri" w:cs="Calibri"/>
                <w:b w:val="0"/>
                <w:bCs w:val="0"/>
                <w:i w:val="0"/>
                <w:iCs w:val="0"/>
                <w:caps w:val="0"/>
                <w:smallCaps w:val="0"/>
                <w:color w:val="000000"/>
                <w:sz w:val="24"/>
                <w:szCs w:val="24"/>
              </w:rPr>
            </w:pPr>
            <w:r w:rsidRPr="2972A8BE" w:rsidR="6D31D0A1">
              <w:rPr>
                <w:rFonts w:ascii="Calibri" w:hAnsi="Calibri" w:eastAsia="Calibri" w:cs="Calibri"/>
                <w:b w:val="0"/>
                <w:bCs w:val="0"/>
                <w:i w:val="0"/>
                <w:iCs w:val="0"/>
                <w:caps w:val="0"/>
                <w:smallCaps w:val="0"/>
                <w:color w:val="000000"/>
                <w:sz w:val="24"/>
                <w:szCs w:val="24"/>
              </w:rPr>
              <w:t>AEC</w:t>
            </w:r>
          </w:p>
        </w:tc>
      </w:tr>
      <w:tr w:rsidR="2972A8BE" w:rsidTr="7EC2E2DA" w14:paraId="28FBD3D8">
        <w:trPr>
          <w:trHeight w:val="585"/>
        </w:trPr>
        <w:tc>
          <w:tcPr>
            <w:tcW w:w="2820" w:type="dxa"/>
            <w:tcBorders>
              <w:top w:val="single" w:sz="6"/>
              <w:left w:val="single" w:sz="6"/>
              <w:bottom w:val="single" w:sz="6"/>
              <w:right w:val="single" w:sz="6"/>
            </w:tcBorders>
            <w:shd w:val="clear" w:color="auto" w:fill="FFFFFF" w:themeFill="background1"/>
            <w:tcMar/>
            <w:vAlign w:val="center"/>
          </w:tcPr>
          <w:p w:rsidR="2972A8BE" w:rsidP="2972A8BE" w:rsidRDefault="2972A8BE" w14:paraId="6C2CB481" w14:textId="755D278E">
            <w:pPr>
              <w:spacing w:after="0" w:line="240" w:lineRule="auto"/>
              <w:jc w:val="center"/>
              <w:rPr>
                <w:rFonts w:ascii="Calibri" w:hAnsi="Calibri" w:eastAsia="Calibri" w:cs="Calibri"/>
                <w:b w:val="0"/>
                <w:bCs w:val="0"/>
                <w:i w:val="0"/>
                <w:iCs w:val="0"/>
                <w:caps w:val="0"/>
                <w:smallCaps w:val="0"/>
                <w:color w:val="000000"/>
                <w:sz w:val="24"/>
                <w:szCs w:val="24"/>
              </w:rPr>
            </w:pPr>
            <w:r w:rsidRPr="2972A8BE" w:rsidR="2972A8BE">
              <w:rPr>
                <w:rFonts w:ascii="Calibri" w:hAnsi="Calibri" w:eastAsia="Calibri" w:cs="Calibri"/>
                <w:b w:val="1"/>
                <w:bCs w:val="1"/>
                <w:i w:val="0"/>
                <w:iCs w:val="0"/>
                <w:caps w:val="0"/>
                <w:smallCaps w:val="0"/>
                <w:color w:val="000000"/>
                <w:sz w:val="24"/>
                <w:szCs w:val="24"/>
                <w:lang w:val="en-GB"/>
              </w:rPr>
              <w:t>Date Approved:</w:t>
            </w:r>
          </w:p>
        </w:tc>
        <w:tc>
          <w:tcPr>
            <w:tcW w:w="6135" w:type="dxa"/>
            <w:tcBorders>
              <w:top w:val="single" w:sz="6"/>
              <w:left w:val="single" w:sz="6"/>
              <w:bottom w:val="single" w:sz="6"/>
              <w:right w:val="single" w:sz="6"/>
            </w:tcBorders>
            <w:shd w:val="clear" w:color="auto" w:fill="FFFFFF" w:themeFill="background1"/>
            <w:tcMar/>
            <w:vAlign w:val="top"/>
          </w:tcPr>
          <w:p w:rsidR="15EA968D" w:rsidP="2972A8BE" w:rsidRDefault="15EA968D" w14:paraId="36519B00" w14:textId="2AAF57A5">
            <w:pPr>
              <w:spacing w:after="0" w:line="240" w:lineRule="auto"/>
              <w:rPr>
                <w:rFonts w:ascii="Calibri" w:hAnsi="Calibri" w:eastAsia="Calibri" w:cs="Calibri"/>
                <w:b w:val="0"/>
                <w:bCs w:val="0"/>
                <w:i w:val="0"/>
                <w:iCs w:val="0"/>
                <w:caps w:val="0"/>
                <w:smallCaps w:val="0"/>
                <w:color w:val="000000"/>
                <w:sz w:val="24"/>
                <w:szCs w:val="24"/>
              </w:rPr>
            </w:pPr>
            <w:r w:rsidRPr="2972A8BE" w:rsidR="15EA968D">
              <w:rPr>
                <w:rFonts w:ascii="Calibri" w:hAnsi="Calibri" w:eastAsia="Calibri" w:cs="Calibri"/>
                <w:b w:val="0"/>
                <w:bCs w:val="0"/>
                <w:i w:val="0"/>
                <w:iCs w:val="0"/>
                <w:caps w:val="0"/>
                <w:smallCaps w:val="0"/>
                <w:color w:val="000000"/>
                <w:sz w:val="24"/>
                <w:szCs w:val="24"/>
              </w:rPr>
              <w:t>14</w:t>
            </w:r>
            <w:r w:rsidRPr="2972A8BE" w:rsidR="15EA968D">
              <w:rPr>
                <w:rFonts w:ascii="Calibri" w:hAnsi="Calibri" w:eastAsia="Calibri" w:cs="Calibri"/>
                <w:b w:val="0"/>
                <w:bCs w:val="0"/>
                <w:i w:val="0"/>
                <w:iCs w:val="0"/>
                <w:caps w:val="0"/>
                <w:smallCaps w:val="0"/>
                <w:color w:val="000000"/>
                <w:sz w:val="24"/>
                <w:szCs w:val="24"/>
                <w:vertAlign w:val="superscript"/>
              </w:rPr>
              <w:t>th</w:t>
            </w:r>
            <w:r w:rsidRPr="2972A8BE" w:rsidR="15EA968D">
              <w:rPr>
                <w:rFonts w:ascii="Calibri" w:hAnsi="Calibri" w:eastAsia="Calibri" w:cs="Calibri"/>
                <w:b w:val="0"/>
                <w:bCs w:val="0"/>
                <w:i w:val="0"/>
                <w:iCs w:val="0"/>
                <w:caps w:val="0"/>
                <w:smallCaps w:val="0"/>
                <w:color w:val="000000"/>
                <w:sz w:val="24"/>
                <w:szCs w:val="24"/>
              </w:rPr>
              <w:t xml:space="preserve"> June 2023</w:t>
            </w:r>
          </w:p>
        </w:tc>
      </w:tr>
      <w:tr w:rsidR="2972A8BE" w:rsidTr="7EC2E2DA" w14:paraId="543F7687">
        <w:trPr>
          <w:trHeight w:val="585"/>
        </w:trPr>
        <w:tc>
          <w:tcPr>
            <w:tcW w:w="2820" w:type="dxa"/>
            <w:tcBorders>
              <w:top w:val="single" w:sz="6"/>
              <w:left w:val="single" w:sz="6"/>
              <w:bottom w:val="single" w:sz="6"/>
              <w:right w:val="single" w:sz="6"/>
            </w:tcBorders>
            <w:shd w:val="clear" w:color="auto" w:fill="FFFFFF" w:themeFill="background1"/>
            <w:tcMar/>
            <w:vAlign w:val="center"/>
          </w:tcPr>
          <w:p w:rsidR="2972A8BE" w:rsidP="2972A8BE" w:rsidRDefault="2972A8BE" w14:paraId="4A394190" w14:textId="3137973A">
            <w:pPr>
              <w:spacing w:after="200" w:line="240" w:lineRule="auto"/>
              <w:jc w:val="center"/>
              <w:rPr>
                <w:rFonts w:ascii="Calibri" w:hAnsi="Calibri" w:eastAsia="Calibri" w:cs="Calibri"/>
                <w:b w:val="0"/>
                <w:bCs w:val="0"/>
                <w:i w:val="0"/>
                <w:iCs w:val="0"/>
                <w:caps w:val="0"/>
                <w:smallCaps w:val="0"/>
                <w:color w:val="000000"/>
                <w:sz w:val="24"/>
                <w:szCs w:val="24"/>
              </w:rPr>
            </w:pPr>
            <w:r w:rsidRPr="2972A8BE" w:rsidR="2972A8BE">
              <w:rPr>
                <w:rFonts w:ascii="Calibri" w:hAnsi="Calibri" w:eastAsia="Calibri" w:cs="Calibri"/>
                <w:b w:val="1"/>
                <w:bCs w:val="1"/>
                <w:i w:val="0"/>
                <w:iCs w:val="0"/>
                <w:caps w:val="0"/>
                <w:smallCaps w:val="0"/>
                <w:color w:val="000000"/>
                <w:sz w:val="24"/>
                <w:szCs w:val="24"/>
                <w:lang w:val="en-GB"/>
              </w:rPr>
              <w:t>Review Date:</w:t>
            </w:r>
          </w:p>
        </w:tc>
        <w:tc>
          <w:tcPr>
            <w:tcW w:w="6135" w:type="dxa"/>
            <w:tcBorders>
              <w:top w:val="single" w:sz="6"/>
              <w:left w:val="single" w:sz="6"/>
              <w:bottom w:val="single" w:sz="6"/>
              <w:right w:val="single" w:sz="6"/>
            </w:tcBorders>
            <w:shd w:val="clear" w:color="auto" w:fill="FFFFFF" w:themeFill="background1"/>
            <w:tcMar/>
            <w:vAlign w:val="top"/>
          </w:tcPr>
          <w:p w:rsidR="246D5A8A" w:rsidP="2972A8BE" w:rsidRDefault="246D5A8A" w14:paraId="5A27F4ED" w14:textId="4D1A0F58">
            <w:pPr>
              <w:spacing w:after="200" w:line="240" w:lineRule="auto"/>
              <w:rPr>
                <w:rFonts w:ascii="Calibri" w:hAnsi="Calibri" w:eastAsia="Calibri" w:cs="Calibri"/>
                <w:b w:val="0"/>
                <w:bCs w:val="0"/>
                <w:i w:val="0"/>
                <w:iCs w:val="0"/>
                <w:caps w:val="0"/>
                <w:smallCaps w:val="0"/>
                <w:color w:val="000000"/>
                <w:sz w:val="24"/>
                <w:szCs w:val="24"/>
              </w:rPr>
            </w:pPr>
            <w:r w:rsidRPr="2972A8BE" w:rsidR="246D5A8A">
              <w:rPr>
                <w:rFonts w:ascii="Calibri" w:hAnsi="Calibri" w:eastAsia="Calibri" w:cs="Calibri"/>
                <w:b w:val="0"/>
                <w:bCs w:val="0"/>
                <w:i w:val="0"/>
                <w:iCs w:val="0"/>
                <w:caps w:val="0"/>
                <w:smallCaps w:val="0"/>
                <w:color w:val="000000"/>
                <w:sz w:val="24"/>
                <w:szCs w:val="24"/>
              </w:rPr>
              <w:t>Summer term 2026</w:t>
            </w:r>
          </w:p>
        </w:tc>
      </w:tr>
    </w:tbl>
    <w:p w:rsidR="002D0376" w:rsidP="2972A8BE" w:rsidRDefault="002D0376" w14:paraId="564CAB76" w14:textId="558235A7">
      <w:pPr>
        <w:pStyle w:val="Normal"/>
      </w:pPr>
    </w:p>
    <w:p w:rsidR="0020501C" w:rsidP="2972A8BE" w:rsidRDefault="0020501C" w14:paraId="46D0C10A" w14:noSpellErr="1" w14:textId="62E58414">
      <w:pPr>
        <w:pStyle w:val="Normal"/>
      </w:pPr>
    </w:p>
    <w:p w:rsidR="0020501C" w:rsidRDefault="0020501C" w14:paraId="4DB0D191" w14:textId="13648A5C"/>
    <w:p w:rsidR="0020501C" w:rsidRDefault="0020501C" w14:paraId="131CA75E" w14:textId="4D4D809D"/>
    <w:p w:rsidR="0020501C" w:rsidRDefault="0020501C" w14:paraId="314BDB1B" w14:textId="3A12F05F"/>
    <w:p w:rsidR="002D0376" w:rsidRDefault="002D0376" w14:paraId="039C49A7" w14:textId="77777777"/>
    <w:p w:rsidR="0020501C" w:rsidP="2972A8BE" w:rsidRDefault="0020501C" w14:paraId="74603E28" w14:noSpellErr="1" w14:textId="45D1789C">
      <w:pPr>
        <w:pStyle w:val="Normal"/>
      </w:pPr>
    </w:p>
    <w:p w:rsidR="00AC0D5C" w:rsidP="0020501C" w:rsidRDefault="0020501C" w14:paraId="0B111D13" w14:textId="1D20F557">
      <w:pPr>
        <w:spacing w:after="0"/>
        <w:jc w:val="both"/>
        <w:rPr>
          <w:noProof/>
          <w:sz w:val="16"/>
          <w:szCs w:val="16"/>
          <w:lang w:eastAsia="en-GB"/>
        </w:rPr>
      </w:pPr>
      <w:r>
        <w:rPr>
          <w:noProof/>
          <w:sz w:val="16"/>
          <w:szCs w:val="16"/>
          <w:lang w:eastAsia="en-GB"/>
        </w:rPr>
        <w:t>I</w:t>
      </w:r>
      <w:r w:rsidRPr="00223A01">
        <w:rPr>
          <w:noProof/>
          <w:sz w:val="16"/>
          <w:szCs w:val="16"/>
          <w:lang w:eastAsia="en-GB"/>
        </w:rPr>
        <w:t>n reviewing this policy the Trust Board h</w:t>
      </w:r>
      <w:r w:rsidR="001404E3">
        <w:rPr>
          <w:noProof/>
          <w:sz w:val="16"/>
          <w:szCs w:val="16"/>
          <w:lang w:eastAsia="en-GB"/>
        </w:rPr>
        <w:t>as had regards to the Equality A</w:t>
      </w:r>
      <w:r w:rsidRPr="00223A01">
        <w:rPr>
          <w:noProof/>
          <w:sz w:val="16"/>
          <w:szCs w:val="16"/>
          <w:lang w:eastAsia="en-GB"/>
        </w:rPr>
        <w:t>ct 2010 and carried out an equality impact asse</w:t>
      </w:r>
      <w:r w:rsidR="001404E3">
        <w:rPr>
          <w:noProof/>
          <w:sz w:val="16"/>
          <w:szCs w:val="16"/>
          <w:lang w:eastAsia="en-GB"/>
        </w:rPr>
        <w:t>ssment. It is sati</w:t>
      </w:r>
      <w:r w:rsidRPr="00223A01">
        <w:rPr>
          <w:noProof/>
          <w:sz w:val="16"/>
          <w:szCs w:val="16"/>
          <w:lang w:eastAsia="en-GB"/>
        </w:rPr>
        <w:t xml:space="preserve">sfied that no group with a </w:t>
      </w:r>
      <w:r w:rsidR="001404E3">
        <w:rPr>
          <w:noProof/>
          <w:sz w:val="16"/>
          <w:szCs w:val="16"/>
          <w:lang w:eastAsia="en-GB"/>
        </w:rPr>
        <w:t>protected chara</w:t>
      </w:r>
      <w:r w:rsidRPr="00223A01">
        <w:rPr>
          <w:noProof/>
          <w:sz w:val="16"/>
          <w:szCs w:val="16"/>
          <w:lang w:eastAsia="en-GB"/>
        </w:rPr>
        <w:t>cteristic will be unfairly disadvantaged</w:t>
      </w:r>
      <w:r w:rsidR="001404E3">
        <w:rPr>
          <w:noProof/>
          <w:sz w:val="16"/>
          <w:szCs w:val="16"/>
          <w:lang w:eastAsia="en-GB"/>
        </w:rPr>
        <w:t>.</w:t>
      </w:r>
    </w:p>
    <w:p w:rsidR="00C4080A" w:rsidP="0020501C" w:rsidRDefault="00C4080A" w14:paraId="1D31C3F6" w14:textId="02926259">
      <w:pPr>
        <w:spacing w:after="0"/>
        <w:jc w:val="both"/>
        <w:rPr>
          <w:sz w:val="16"/>
          <w:szCs w:val="16"/>
          <w:lang w:eastAsia="en-GB"/>
        </w:rPr>
      </w:pPr>
    </w:p>
    <w:p w:rsidR="002D0376" w:rsidP="0020501C" w:rsidRDefault="002D0376" w14:paraId="44D3A6CE" w14:textId="06B308B4">
      <w:pPr>
        <w:spacing w:after="0"/>
        <w:jc w:val="both"/>
        <w:rPr>
          <w:sz w:val="16"/>
          <w:szCs w:val="16"/>
          <w:lang w:eastAsia="en-GB"/>
        </w:rPr>
      </w:pPr>
    </w:p>
    <w:p w:rsidR="002D0376" w:rsidP="0020501C" w:rsidRDefault="002D0376" w14:paraId="1D61A008" w14:textId="4545270D">
      <w:pPr>
        <w:spacing w:after="0"/>
        <w:jc w:val="both"/>
        <w:rPr>
          <w:sz w:val="16"/>
          <w:szCs w:val="16"/>
          <w:lang w:eastAsia="en-GB"/>
        </w:rPr>
      </w:pPr>
    </w:p>
    <w:p w:rsidR="002D0376" w:rsidP="0020501C" w:rsidRDefault="002D0376" w14:paraId="08F7F6E4" w14:textId="2BC74226">
      <w:pPr>
        <w:spacing w:after="0"/>
        <w:jc w:val="both"/>
        <w:rPr>
          <w:sz w:val="16"/>
          <w:szCs w:val="16"/>
          <w:lang w:eastAsia="en-GB"/>
        </w:rPr>
      </w:pPr>
    </w:p>
    <w:p w:rsidR="002D0376" w:rsidP="0020501C" w:rsidRDefault="002D0376" w14:paraId="164183EC" w14:textId="6A6EBF96">
      <w:pPr>
        <w:spacing w:after="0"/>
        <w:jc w:val="both"/>
        <w:rPr>
          <w:sz w:val="16"/>
          <w:szCs w:val="16"/>
          <w:lang w:eastAsia="en-GB"/>
        </w:rPr>
      </w:pPr>
    </w:p>
    <w:p w:rsidR="002D0376" w:rsidP="0020501C" w:rsidRDefault="002D0376" w14:paraId="35B8C8F1" w14:textId="0D018B2A">
      <w:pPr>
        <w:spacing w:after="0"/>
        <w:jc w:val="both"/>
        <w:rPr>
          <w:sz w:val="16"/>
          <w:szCs w:val="16"/>
          <w:lang w:eastAsia="en-GB"/>
        </w:rPr>
      </w:pPr>
    </w:p>
    <w:p w:rsidRPr="00AD2379" w:rsidR="002D0376" w:rsidP="002D0376" w:rsidRDefault="002D0376" w14:paraId="501FD7E9" w14:textId="77777777">
      <w:pPr>
        <w:pStyle w:val="Title"/>
        <w:spacing w:after="120" w:line="264" w:lineRule="auto"/>
        <w:contextualSpacing w:val="0"/>
        <w:rPr>
          <w:rFonts w:asciiTheme="minorHAnsi" w:hAnsiTheme="minorHAnsi" w:eastAsiaTheme="minorHAnsi" w:cstheme="minorHAnsi"/>
          <w:b/>
          <w:sz w:val="28"/>
          <w:szCs w:val="28"/>
        </w:rPr>
      </w:pPr>
      <w:r w:rsidRPr="00AD2379">
        <w:rPr>
          <w:rFonts w:asciiTheme="minorHAnsi" w:hAnsiTheme="minorHAnsi" w:eastAsiaTheme="minorHAnsi" w:cstheme="minorHAnsi"/>
          <w:b/>
          <w:sz w:val="28"/>
          <w:szCs w:val="28"/>
        </w:rPr>
        <w:t xml:space="preserve">Collective Worship Guidance and Sample Policy </w:t>
      </w:r>
    </w:p>
    <w:p w:rsidRPr="001E5EEB" w:rsidR="002D0376" w:rsidP="002D0376" w:rsidRDefault="002D0376" w14:paraId="70AAE1CE" w14:textId="77777777">
      <w:pPr>
        <w:pStyle w:val="Heading1"/>
        <w:spacing w:before="0" w:after="120" w:line="264" w:lineRule="auto"/>
        <w:rPr>
          <w:rFonts w:asciiTheme="minorHAnsi" w:hAnsiTheme="minorHAnsi" w:eastAsiaTheme="minorHAnsi" w:cstheme="minorHAnsi"/>
          <w:b w:val="0"/>
          <w:color w:val="auto"/>
          <w:sz w:val="22"/>
          <w:szCs w:val="22"/>
        </w:rPr>
      </w:pPr>
      <w:r w:rsidRPr="001E5EEB">
        <w:rPr>
          <w:rFonts w:asciiTheme="minorHAnsi" w:hAnsiTheme="minorHAnsi" w:eastAsiaTheme="minorHAnsi" w:cstheme="minorHAnsi"/>
          <w:b w:val="0"/>
          <w:color w:val="auto"/>
          <w:sz w:val="22"/>
          <w:szCs w:val="22"/>
        </w:rPr>
        <w:t xml:space="preserve">There has been no significant change in the law about collective worship since the Education Reform Act of 1988 or the Education Act of 1996. </w:t>
      </w:r>
    </w:p>
    <w:p w:rsidRPr="003B37C1" w:rsidR="002D0376" w:rsidP="002D0376" w:rsidRDefault="002D0376" w14:paraId="66A585B5" w14:textId="2D17A7B2">
      <w:pPr>
        <w:pStyle w:val="Heading1"/>
        <w:spacing w:before="0" w:after="120" w:line="264" w:lineRule="auto"/>
        <w:rPr>
          <w:rFonts w:asciiTheme="minorHAnsi" w:hAnsiTheme="minorHAnsi" w:eastAsiaTheme="minorHAnsi" w:cstheme="minorHAnsi"/>
          <w:b w:val="0"/>
          <w:color w:val="C00000"/>
          <w:sz w:val="22"/>
          <w:szCs w:val="22"/>
        </w:rPr>
      </w:pPr>
      <w:r w:rsidRPr="001E5EEB">
        <w:rPr>
          <w:rFonts w:asciiTheme="minorHAnsi" w:hAnsiTheme="minorHAnsi" w:cstheme="minorHAnsi"/>
          <w:b w:val="0"/>
          <w:color w:val="auto"/>
          <w:sz w:val="22"/>
          <w:szCs w:val="22"/>
        </w:rPr>
        <w:t>It is important to note that the following explanation of the legal requirements does not apply to voluntary aided and controlled church schools.  They have to provide daily worship like all other schools</w:t>
      </w:r>
      <w:r>
        <w:rPr>
          <w:rFonts w:asciiTheme="minorHAnsi" w:hAnsiTheme="minorHAnsi" w:cstheme="minorHAnsi"/>
          <w:b w:val="0"/>
          <w:color w:val="auto"/>
          <w:sz w:val="22"/>
          <w:szCs w:val="22"/>
        </w:rPr>
        <w:t>,</w:t>
      </w:r>
      <w:r w:rsidRPr="001E5EEB">
        <w:rPr>
          <w:rFonts w:asciiTheme="minorHAnsi" w:hAnsiTheme="minorHAnsi" w:cstheme="minorHAnsi"/>
          <w:b w:val="0"/>
          <w:color w:val="auto"/>
          <w:sz w:val="22"/>
          <w:szCs w:val="22"/>
        </w:rPr>
        <w:t xml:space="preserve"> but they do not come under the remit of the SACRE for collective worship advice.  They should seek guidance </w:t>
      </w:r>
      <w:r w:rsidRPr="003B37C1">
        <w:rPr>
          <w:rFonts w:asciiTheme="minorHAnsi" w:hAnsiTheme="minorHAnsi" w:cstheme="minorHAnsi"/>
          <w:b w:val="0"/>
          <w:color w:val="C00000"/>
          <w:sz w:val="22"/>
          <w:szCs w:val="22"/>
        </w:rPr>
        <w:t>from the</w:t>
      </w:r>
      <w:r w:rsidRPr="003B37C1" w:rsidR="003B37C1">
        <w:rPr>
          <w:rFonts w:asciiTheme="minorHAnsi" w:hAnsiTheme="minorHAnsi" w:cstheme="minorHAnsi"/>
          <w:b w:val="0"/>
          <w:color w:val="C00000"/>
          <w:sz w:val="22"/>
          <w:szCs w:val="22"/>
        </w:rPr>
        <w:t xml:space="preserve"> Oxford Diocesan Board of Education or their linked DBE adviser.</w:t>
      </w:r>
    </w:p>
    <w:p w:rsidRPr="001E5EEB" w:rsidR="002D0376" w:rsidP="002D0376" w:rsidRDefault="002D0376" w14:paraId="770763EA" w14:textId="77777777">
      <w:pPr>
        <w:pStyle w:val="Heading1"/>
        <w:spacing w:before="0" w:after="120" w:line="264" w:lineRule="auto"/>
        <w:rPr>
          <w:rFonts w:asciiTheme="minorHAnsi" w:hAnsiTheme="minorHAnsi" w:eastAsiaTheme="minorHAnsi" w:cstheme="minorHAnsi"/>
          <w:b w:val="0"/>
          <w:color w:val="auto"/>
          <w:sz w:val="22"/>
          <w:szCs w:val="22"/>
        </w:rPr>
      </w:pPr>
      <w:r w:rsidRPr="001E5EEB">
        <w:rPr>
          <w:rFonts w:asciiTheme="minorHAnsi" w:hAnsiTheme="minorHAnsi" w:cstheme="minorHAnsi"/>
          <w:b w:val="0"/>
          <w:color w:val="auto"/>
          <w:sz w:val="22"/>
          <w:szCs w:val="22"/>
        </w:rPr>
        <w:t>Obligations in relation to collective worship for academies are set out in their funding agreements.</w:t>
      </w:r>
    </w:p>
    <w:p w:rsidRPr="001E5EEB" w:rsidR="002D0376" w:rsidP="002D0376" w:rsidRDefault="002D0376" w14:paraId="71910F2D" w14:textId="77777777">
      <w:pPr>
        <w:pStyle w:val="Heading1"/>
        <w:numPr>
          <w:ilvl w:val="0"/>
          <w:numId w:val="2"/>
        </w:numPr>
        <w:spacing w:before="0" w:after="120" w:line="264" w:lineRule="auto"/>
        <w:rPr>
          <w:rFonts w:asciiTheme="minorHAnsi" w:hAnsiTheme="minorHAnsi" w:eastAsiaTheme="minorHAnsi" w:cstheme="minorHAnsi"/>
          <w:color w:val="auto"/>
          <w:sz w:val="22"/>
          <w:szCs w:val="22"/>
        </w:rPr>
      </w:pPr>
      <w:r w:rsidRPr="00AD2379">
        <w:rPr>
          <w:rFonts w:asciiTheme="minorHAnsi" w:hAnsiTheme="minorHAnsi" w:eastAsiaTheme="minorHAnsi" w:cstheme="minorHAnsi"/>
          <w:color w:val="auto"/>
          <w:sz w:val="22"/>
          <w:szCs w:val="22"/>
        </w:rPr>
        <w:t xml:space="preserve">Collective worship: </w:t>
      </w:r>
      <w:r w:rsidRPr="001E5EEB">
        <w:rPr>
          <w:rFonts w:asciiTheme="minorHAnsi" w:hAnsiTheme="minorHAnsi" w:cstheme="minorHAnsi"/>
          <w:color w:val="auto"/>
          <w:sz w:val="22"/>
          <w:szCs w:val="22"/>
        </w:rPr>
        <w:t>Church Schools, Free Schools and Academies:</w:t>
      </w:r>
    </w:p>
    <w:p w:rsidRPr="001E5EEB" w:rsidR="002D0376" w:rsidP="002D0376" w:rsidRDefault="002D0376" w14:paraId="65002543" w14:textId="77777777">
      <w:pPr>
        <w:pStyle w:val="Heading1"/>
        <w:numPr>
          <w:ilvl w:val="1"/>
          <w:numId w:val="2"/>
        </w:numPr>
        <w:spacing w:before="0" w:after="120" w:line="264" w:lineRule="auto"/>
        <w:rPr>
          <w:rFonts w:asciiTheme="minorHAnsi" w:hAnsiTheme="minorHAnsi" w:eastAsiaTheme="minorHAnsi" w:cstheme="minorHAnsi"/>
          <w:b w:val="0"/>
          <w:color w:val="auto"/>
          <w:sz w:val="22"/>
          <w:szCs w:val="22"/>
        </w:rPr>
      </w:pPr>
      <w:r w:rsidRPr="001E5EEB">
        <w:rPr>
          <w:rFonts w:asciiTheme="minorHAnsi" w:hAnsiTheme="minorHAnsi" w:cstheme="minorHAnsi"/>
          <w:b w:val="0"/>
          <w:color w:val="auto"/>
          <w:sz w:val="22"/>
          <w:szCs w:val="22"/>
        </w:rPr>
        <w:t xml:space="preserve">There must be a daily act of worship for every pupil.  This can be at any time of the day in any normal school grouping.  It is the responsibility of the Head Teacher, after consultation with the governing body to ensure this happens. Except in special circumstances, and after consultation with governors, the act of worship should take place on school premises. Collective worship is distinct from assembly which can be a gathering for a wide variety of reasons. </w:t>
      </w:r>
    </w:p>
    <w:p w:rsidRPr="00D63E58" w:rsidR="002D0376" w:rsidP="002D0376" w:rsidRDefault="002D0376" w14:paraId="51A2552E" w14:textId="77777777">
      <w:pPr>
        <w:pStyle w:val="Heading1"/>
        <w:numPr>
          <w:ilvl w:val="1"/>
          <w:numId w:val="2"/>
        </w:numPr>
        <w:spacing w:before="0" w:after="120" w:line="264" w:lineRule="auto"/>
        <w:rPr>
          <w:rFonts w:asciiTheme="minorHAnsi" w:hAnsiTheme="minorHAnsi" w:eastAsiaTheme="minorHAnsi" w:cstheme="minorHAnsi"/>
          <w:b w:val="0"/>
          <w:color w:val="auto"/>
          <w:sz w:val="22"/>
          <w:szCs w:val="22"/>
        </w:rPr>
      </w:pPr>
      <w:r w:rsidRPr="001E5EEB">
        <w:rPr>
          <w:rFonts w:asciiTheme="minorHAnsi" w:hAnsiTheme="minorHAnsi" w:cstheme="minorHAnsi"/>
          <w:b w:val="0"/>
          <w:color w:val="auto"/>
          <w:sz w:val="22"/>
          <w:szCs w:val="22"/>
        </w:rPr>
        <w:t xml:space="preserve">The majority of worship must be wholly or mainly of a broadly Christian character, meaning it should reflect the </w:t>
      </w:r>
      <w:r w:rsidRPr="00D63E58">
        <w:rPr>
          <w:rFonts w:asciiTheme="minorHAnsi" w:hAnsiTheme="minorHAnsi" w:cstheme="minorHAnsi"/>
          <w:b w:val="0"/>
          <w:color w:val="auto"/>
          <w:sz w:val="22"/>
          <w:szCs w:val="22"/>
        </w:rPr>
        <w:t>broad traditions of Christian belief. It can contain non-Christian elements or on occasions contain no Christian elements, provided that throughout each term, the majority of the worship complies with the broad traditions of Christian belief.</w:t>
      </w:r>
    </w:p>
    <w:p w:rsidRPr="00D63E58" w:rsidR="002D0376" w:rsidP="002D0376" w:rsidRDefault="002D0376" w14:paraId="5BAA9762" w14:textId="77777777">
      <w:pPr>
        <w:pStyle w:val="Heading1"/>
        <w:numPr>
          <w:ilvl w:val="1"/>
          <w:numId w:val="2"/>
        </w:numPr>
        <w:spacing w:before="0" w:after="120" w:line="264" w:lineRule="auto"/>
        <w:rPr>
          <w:rFonts w:asciiTheme="minorHAnsi" w:hAnsiTheme="minorHAnsi" w:eastAsiaTheme="minorHAnsi" w:cstheme="minorHAnsi"/>
          <w:b w:val="0"/>
          <w:color w:val="auto"/>
          <w:sz w:val="22"/>
          <w:szCs w:val="22"/>
        </w:rPr>
      </w:pPr>
      <w:r w:rsidRPr="00D63E58">
        <w:rPr>
          <w:rFonts w:asciiTheme="minorHAnsi" w:hAnsiTheme="minorHAnsi" w:cstheme="minorHAnsi"/>
          <w:b w:val="0"/>
          <w:color w:val="auto"/>
          <w:sz w:val="22"/>
          <w:szCs w:val="22"/>
        </w:rPr>
        <w:t>Worship must be appropriate to the ages, aptitudes and family backgrounds of the pupils.  Worship must not be denominational.</w:t>
      </w:r>
    </w:p>
    <w:p w:rsidRPr="00D63E58" w:rsidR="00E22ABB" w:rsidP="00E22ABB" w:rsidRDefault="002D0376" w14:paraId="4CB40D5B" w14:textId="77777777">
      <w:pPr>
        <w:pStyle w:val="Heading1"/>
        <w:numPr>
          <w:ilvl w:val="1"/>
          <w:numId w:val="2"/>
        </w:numPr>
        <w:spacing w:before="0" w:after="120" w:line="264" w:lineRule="auto"/>
        <w:rPr>
          <w:rFonts w:asciiTheme="minorHAnsi" w:hAnsiTheme="minorHAnsi" w:eastAsiaTheme="minorHAnsi" w:cstheme="minorHAnsi"/>
          <w:b w:val="0"/>
          <w:color w:val="auto"/>
          <w:sz w:val="22"/>
          <w:szCs w:val="22"/>
        </w:rPr>
      </w:pPr>
      <w:r w:rsidRPr="00D63E58">
        <w:rPr>
          <w:rFonts w:asciiTheme="minorHAnsi" w:hAnsiTheme="minorHAnsi" w:eastAsiaTheme="minorHAnsi" w:cstheme="minorHAnsi"/>
          <w:b w:val="0"/>
          <w:color w:val="auto"/>
          <w:sz w:val="22"/>
          <w:szCs w:val="22"/>
        </w:rPr>
        <w:t>The basic requirement is that there should be an act of collective worship for all registered pupils every school day. (Section 385.1 EA 1996). There are only two exceptions to this: parents have the right to withdraw their child(ren) from all or parts of collective worship and pupils in school sixth forms are permitted to decide for themselves whether to attend or not.</w:t>
      </w:r>
    </w:p>
    <w:p w:rsidRPr="00D63E58" w:rsidR="00E22ABB" w:rsidP="00E22ABB" w:rsidRDefault="00E22ABB" w14:paraId="262C52AB" w14:textId="17D1DC59">
      <w:pPr>
        <w:pStyle w:val="Heading1"/>
        <w:numPr>
          <w:ilvl w:val="1"/>
          <w:numId w:val="2"/>
        </w:numPr>
        <w:spacing w:before="0" w:after="120" w:line="264" w:lineRule="auto"/>
        <w:rPr>
          <w:rFonts w:asciiTheme="minorHAnsi" w:hAnsiTheme="minorHAnsi" w:cstheme="minorHAnsi"/>
          <w:b w:val="0"/>
          <w:color w:val="C00000"/>
          <w:sz w:val="22"/>
          <w:szCs w:val="22"/>
        </w:rPr>
      </w:pPr>
      <w:r w:rsidRPr="00D63E58">
        <w:rPr>
          <w:rFonts w:asciiTheme="minorHAnsi" w:hAnsiTheme="minorHAnsi" w:cstheme="minorHAnsi"/>
          <w:b w:val="0"/>
          <w:color w:val="C00000"/>
          <w:sz w:val="22"/>
          <w:szCs w:val="22"/>
        </w:rPr>
        <w:t xml:space="preserve">The right of withdrawal from collective worship would normally be exercised through the physical withdrawal of the pupil from the place where the act of worship is taking place. </w:t>
      </w:r>
      <w:r w:rsidRPr="00D63E58" w:rsidR="00D63E58">
        <w:rPr>
          <w:rFonts w:asciiTheme="minorHAnsi" w:hAnsiTheme="minorHAnsi" w:cstheme="minorHAnsi"/>
          <w:b w:val="0"/>
          <w:color w:val="C00000"/>
          <w:sz w:val="22"/>
          <w:szCs w:val="22"/>
        </w:rPr>
        <w:t>Indeed,</w:t>
      </w:r>
      <w:r w:rsidRPr="00D63E58">
        <w:rPr>
          <w:rFonts w:asciiTheme="minorHAnsi" w:hAnsiTheme="minorHAnsi" w:cstheme="minorHAnsi"/>
          <w:b w:val="0"/>
          <w:color w:val="C00000"/>
          <w:sz w:val="22"/>
          <w:szCs w:val="22"/>
        </w:rPr>
        <w:t xml:space="preserve"> the school could insist that this is the way the right is to be implemented. If, however, both the parent and the school agree that the pupil should be allowed to remain physically present during the collective worship but not take part in it, nothing in the law prevents this.</w:t>
      </w:r>
    </w:p>
    <w:p w:rsidR="003E6CAE" w:rsidP="003E6CAE" w:rsidRDefault="00E22ABB" w14:paraId="64AF150E" w14:textId="77777777">
      <w:pPr>
        <w:pStyle w:val="Heading1"/>
        <w:numPr>
          <w:ilvl w:val="1"/>
          <w:numId w:val="2"/>
        </w:numPr>
        <w:spacing w:before="0" w:after="120" w:line="264" w:lineRule="auto"/>
        <w:rPr>
          <w:rFonts w:asciiTheme="minorHAnsi" w:hAnsiTheme="minorHAnsi" w:cstheme="minorHAnsi"/>
          <w:b w:val="0"/>
          <w:color w:val="C00000"/>
          <w:sz w:val="22"/>
          <w:szCs w:val="22"/>
        </w:rPr>
      </w:pPr>
      <w:r w:rsidRPr="00D63E58">
        <w:rPr>
          <w:rFonts w:asciiTheme="minorHAnsi" w:hAnsiTheme="minorHAnsi" w:cstheme="minorHAnsi"/>
          <w:b w:val="0"/>
          <w:color w:val="C00000"/>
          <w:sz w:val="22"/>
          <w:szCs w:val="22"/>
        </w:rPr>
        <w:t>Experience suggests that, to avoid misunderstanding, a head teacher will find it helpful to establish with any parent wanting to exercise the right of withdrawal:</w:t>
      </w:r>
    </w:p>
    <w:p w:rsidR="003E6CAE" w:rsidP="003E6CAE" w:rsidRDefault="00E22ABB" w14:paraId="046DC7D3" w14:textId="77777777">
      <w:pPr>
        <w:pStyle w:val="Heading1"/>
        <w:numPr>
          <w:ilvl w:val="1"/>
          <w:numId w:val="12"/>
        </w:numPr>
        <w:spacing w:before="0" w:after="120" w:line="264" w:lineRule="auto"/>
        <w:ind w:left="1276"/>
        <w:rPr>
          <w:rFonts w:asciiTheme="minorHAnsi" w:hAnsiTheme="minorHAnsi" w:cstheme="minorHAnsi"/>
          <w:b w:val="0"/>
          <w:color w:val="C00000"/>
          <w:sz w:val="22"/>
          <w:szCs w:val="22"/>
        </w:rPr>
      </w:pPr>
      <w:r w:rsidRPr="003E6CAE">
        <w:rPr>
          <w:rFonts w:asciiTheme="minorHAnsi" w:hAnsiTheme="minorHAnsi" w:cstheme="minorHAnsi"/>
          <w:b w:val="0"/>
          <w:color w:val="C00000"/>
          <w:sz w:val="22"/>
          <w:szCs w:val="22"/>
        </w:rPr>
        <w:t>the elements of worship in which the parent would object to the child taking part;</w:t>
      </w:r>
    </w:p>
    <w:p w:rsidR="003E6CAE" w:rsidP="003E6CAE" w:rsidRDefault="00E22ABB" w14:paraId="2E2E8952" w14:textId="77777777">
      <w:pPr>
        <w:pStyle w:val="Heading1"/>
        <w:numPr>
          <w:ilvl w:val="1"/>
          <w:numId w:val="12"/>
        </w:numPr>
        <w:spacing w:before="0" w:after="120" w:line="264" w:lineRule="auto"/>
        <w:ind w:left="1276"/>
        <w:rPr>
          <w:rFonts w:asciiTheme="minorHAnsi" w:hAnsiTheme="minorHAnsi" w:cstheme="minorHAnsi"/>
          <w:b w:val="0"/>
          <w:color w:val="C00000"/>
          <w:sz w:val="22"/>
          <w:szCs w:val="22"/>
        </w:rPr>
      </w:pPr>
      <w:r w:rsidRPr="003E6CAE">
        <w:rPr>
          <w:rFonts w:asciiTheme="minorHAnsi" w:hAnsiTheme="minorHAnsi" w:cstheme="minorHAnsi"/>
          <w:b w:val="0"/>
          <w:color w:val="C00000"/>
          <w:sz w:val="22"/>
          <w:szCs w:val="22"/>
        </w:rPr>
        <w:t>the practical implications of withdrawal</w:t>
      </w:r>
      <w:r w:rsidRPr="003E6CAE" w:rsidR="003E6CAE">
        <w:rPr>
          <w:rFonts w:asciiTheme="minorHAnsi" w:hAnsiTheme="minorHAnsi" w:cstheme="minorHAnsi"/>
          <w:b w:val="0"/>
          <w:color w:val="C00000"/>
          <w:sz w:val="22"/>
          <w:szCs w:val="22"/>
        </w:rPr>
        <w:t>.</w:t>
      </w:r>
    </w:p>
    <w:p w:rsidRPr="003E6CAE" w:rsidR="00E22ABB" w:rsidP="003E6CAE" w:rsidRDefault="003E6CAE" w14:paraId="6832B345" w14:textId="0B6CD538">
      <w:pPr>
        <w:pStyle w:val="Heading1"/>
        <w:numPr>
          <w:ilvl w:val="1"/>
          <w:numId w:val="2"/>
        </w:numPr>
        <w:spacing w:before="0" w:after="120" w:line="264" w:lineRule="auto"/>
        <w:rPr>
          <w:rFonts w:asciiTheme="minorHAnsi" w:hAnsiTheme="minorHAnsi" w:cstheme="minorHAnsi"/>
          <w:b w:val="0"/>
          <w:color w:val="C00000"/>
          <w:sz w:val="22"/>
          <w:szCs w:val="22"/>
        </w:rPr>
      </w:pPr>
      <w:r>
        <w:rPr>
          <w:rFonts w:asciiTheme="minorHAnsi" w:hAnsiTheme="minorHAnsi" w:cstheme="minorHAnsi"/>
          <w:b w:val="0"/>
          <w:color w:val="C00000"/>
          <w:sz w:val="22"/>
          <w:szCs w:val="22"/>
        </w:rPr>
        <w:t>I</w:t>
      </w:r>
      <w:r w:rsidRPr="003E6CAE" w:rsidR="00E22ABB">
        <w:rPr>
          <w:rFonts w:asciiTheme="minorHAnsi" w:hAnsiTheme="minorHAnsi" w:cstheme="minorHAnsi"/>
          <w:b w:val="0"/>
          <w:color w:val="C00000"/>
          <w:sz w:val="22"/>
          <w:szCs w:val="22"/>
        </w:rPr>
        <w:t>f the parent asks that a pupil should be wholly or partly excused from</w:t>
      </w:r>
      <w:r w:rsidRPr="003E6CAE" w:rsidR="00D63E58">
        <w:rPr>
          <w:rFonts w:asciiTheme="minorHAnsi" w:hAnsiTheme="minorHAnsi" w:cstheme="minorHAnsi"/>
          <w:b w:val="0"/>
          <w:color w:val="C00000"/>
          <w:sz w:val="22"/>
          <w:szCs w:val="22"/>
        </w:rPr>
        <w:t xml:space="preserve"> </w:t>
      </w:r>
      <w:r w:rsidRPr="003E6CAE" w:rsidR="00E22ABB">
        <w:rPr>
          <w:rFonts w:asciiTheme="minorHAnsi" w:hAnsiTheme="minorHAnsi" w:cstheme="minorHAnsi"/>
          <w:b w:val="0"/>
          <w:color w:val="C00000"/>
          <w:sz w:val="22"/>
          <w:szCs w:val="22"/>
        </w:rPr>
        <w:t xml:space="preserve">attending any </w:t>
      </w:r>
      <w:r>
        <w:rPr>
          <w:rFonts w:asciiTheme="minorHAnsi" w:hAnsiTheme="minorHAnsi" w:cstheme="minorHAnsi"/>
          <w:b w:val="0"/>
          <w:color w:val="C00000"/>
          <w:sz w:val="22"/>
          <w:szCs w:val="22"/>
        </w:rPr>
        <w:t xml:space="preserve">specific </w:t>
      </w:r>
      <w:r w:rsidRPr="003E6CAE" w:rsidR="00E22ABB">
        <w:rPr>
          <w:rFonts w:asciiTheme="minorHAnsi" w:hAnsiTheme="minorHAnsi" w:cstheme="minorHAnsi"/>
          <w:b w:val="0"/>
          <w:color w:val="C00000"/>
          <w:sz w:val="22"/>
          <w:szCs w:val="22"/>
        </w:rPr>
        <w:t>religious worship at the school, then the school must comply.</w:t>
      </w:r>
      <w:r w:rsidRPr="003E6CAE" w:rsidR="00D63E58">
        <w:rPr>
          <w:rFonts w:asciiTheme="minorHAnsi" w:hAnsiTheme="minorHAnsi" w:cstheme="minorHAnsi"/>
          <w:b w:val="0"/>
          <w:color w:val="C00000"/>
          <w:sz w:val="22"/>
          <w:szCs w:val="22"/>
        </w:rPr>
        <w:t xml:space="preserve"> </w:t>
      </w:r>
      <w:r w:rsidRPr="003E6CAE" w:rsidR="00E22ABB">
        <w:rPr>
          <w:rFonts w:asciiTheme="minorHAnsi" w:hAnsiTheme="minorHAnsi" w:cstheme="minorHAnsi"/>
          <w:b w:val="0"/>
          <w:color w:val="C00000"/>
          <w:sz w:val="22"/>
          <w:szCs w:val="22"/>
        </w:rPr>
        <w:t>This means that a parent may, for example, request their child does not take part in</w:t>
      </w:r>
      <w:r w:rsidRPr="003E6CAE" w:rsidR="00D63E58">
        <w:rPr>
          <w:rFonts w:asciiTheme="minorHAnsi" w:hAnsiTheme="minorHAnsi" w:cstheme="minorHAnsi"/>
          <w:b w:val="0"/>
          <w:color w:val="C00000"/>
          <w:sz w:val="22"/>
          <w:szCs w:val="22"/>
        </w:rPr>
        <w:t xml:space="preserve"> </w:t>
      </w:r>
      <w:r w:rsidRPr="003E6CAE" w:rsidR="00E22ABB">
        <w:rPr>
          <w:rFonts w:asciiTheme="minorHAnsi" w:hAnsiTheme="minorHAnsi" w:cstheme="minorHAnsi"/>
          <w:b w:val="0"/>
          <w:color w:val="C00000"/>
          <w:sz w:val="22"/>
          <w:szCs w:val="22"/>
        </w:rPr>
        <w:t>a carol service when otherwise the child takes part in daily collective worship.</w:t>
      </w:r>
    </w:p>
    <w:p w:rsidRPr="00AD2379" w:rsidR="002D0376" w:rsidP="00D63E58" w:rsidRDefault="002D0376" w14:paraId="1DCED580" w14:textId="77777777">
      <w:pPr>
        <w:autoSpaceDE w:val="0"/>
        <w:autoSpaceDN w:val="0"/>
        <w:adjustRightInd w:val="0"/>
        <w:spacing w:after="120" w:line="264" w:lineRule="auto"/>
        <w:ind w:firstLine="851"/>
        <w:rPr>
          <w:rFonts w:cstheme="minorHAnsi"/>
          <w:b/>
        </w:rPr>
      </w:pPr>
      <w:r w:rsidRPr="00D63E58">
        <w:rPr>
          <w:rFonts w:cstheme="minorHAnsi"/>
          <w:b/>
        </w:rPr>
        <w:t xml:space="preserve">None of this legislation </w:t>
      </w:r>
      <w:r w:rsidRPr="00AD2379">
        <w:rPr>
          <w:rFonts w:cstheme="minorHAnsi"/>
          <w:b/>
        </w:rPr>
        <w:t xml:space="preserve">applies to special schools. </w:t>
      </w:r>
    </w:p>
    <w:p w:rsidRPr="00AD2379" w:rsidR="002D0376" w:rsidP="002D0376" w:rsidRDefault="002D0376" w14:paraId="22E15B41" w14:textId="77777777">
      <w:pPr>
        <w:pStyle w:val="Heading4"/>
        <w:numPr>
          <w:ilvl w:val="0"/>
          <w:numId w:val="2"/>
        </w:numPr>
        <w:spacing w:before="0" w:after="120" w:line="264" w:lineRule="auto"/>
        <w:rPr>
          <w:rFonts w:asciiTheme="minorHAnsi" w:hAnsiTheme="minorHAnsi" w:eastAsiaTheme="minorHAnsi" w:cstheme="minorHAnsi"/>
          <w:i w:val="0"/>
          <w:color w:val="auto"/>
          <w:sz w:val="22"/>
          <w:szCs w:val="22"/>
        </w:rPr>
      </w:pPr>
      <w:r w:rsidRPr="00AD2379">
        <w:rPr>
          <w:rFonts w:asciiTheme="minorHAnsi" w:hAnsiTheme="minorHAnsi" w:eastAsiaTheme="minorHAnsi" w:cstheme="minorHAnsi"/>
          <w:i w:val="0"/>
          <w:color w:val="auto"/>
          <w:sz w:val="22"/>
          <w:szCs w:val="22"/>
        </w:rPr>
        <w:t>Exceptions</w:t>
      </w:r>
    </w:p>
    <w:p w:rsidRPr="00AD2379" w:rsidR="002D0376" w:rsidP="002D0376" w:rsidRDefault="002D0376" w14:paraId="3A769897" w14:textId="77777777">
      <w:pPr>
        <w:pStyle w:val="ListParagraph"/>
        <w:numPr>
          <w:ilvl w:val="1"/>
          <w:numId w:val="2"/>
        </w:numPr>
        <w:autoSpaceDE w:val="0"/>
        <w:autoSpaceDN w:val="0"/>
        <w:adjustRightInd w:val="0"/>
        <w:spacing w:after="120" w:line="264" w:lineRule="auto"/>
        <w:contextualSpacing w:val="0"/>
        <w:rPr>
          <w:rFonts w:asciiTheme="minorHAnsi" w:hAnsiTheme="minorHAnsi" w:eastAsiaTheme="minorHAnsi" w:cstheme="minorHAnsi"/>
          <w:sz w:val="22"/>
          <w:szCs w:val="22"/>
        </w:rPr>
      </w:pPr>
      <w:r w:rsidRPr="00AD2379">
        <w:rPr>
          <w:rFonts w:asciiTheme="minorHAnsi" w:hAnsiTheme="minorHAnsi" w:eastAsiaTheme="minorHAnsi" w:cstheme="minorHAnsi"/>
          <w:sz w:val="22"/>
          <w:szCs w:val="22"/>
        </w:rPr>
        <w:t xml:space="preserve">In some schools, for religious reasons, collective worship that </w:t>
      </w:r>
      <w:r w:rsidRPr="00AD2379">
        <w:rPr>
          <w:rFonts w:asciiTheme="minorHAnsi" w:hAnsiTheme="minorHAnsi" w:eastAsiaTheme="minorHAnsi" w:cstheme="minorHAnsi"/>
          <w:iCs/>
          <w:sz w:val="22"/>
          <w:szCs w:val="22"/>
        </w:rPr>
        <w:t>‘reflects the broad traditions of</w:t>
      </w:r>
      <w:r>
        <w:rPr>
          <w:rFonts w:asciiTheme="minorHAnsi" w:hAnsiTheme="minorHAnsi" w:eastAsiaTheme="minorHAnsi" w:cstheme="minorHAnsi"/>
          <w:iCs/>
          <w:sz w:val="22"/>
          <w:szCs w:val="22"/>
        </w:rPr>
        <w:t xml:space="preserve"> </w:t>
      </w:r>
      <w:r w:rsidRPr="00AD2379">
        <w:rPr>
          <w:rFonts w:asciiTheme="minorHAnsi" w:hAnsiTheme="minorHAnsi" w:eastAsiaTheme="minorHAnsi" w:cstheme="minorHAnsi"/>
          <w:iCs/>
          <w:sz w:val="22"/>
          <w:szCs w:val="22"/>
        </w:rPr>
        <w:t xml:space="preserve">Christian belief’ </w:t>
      </w:r>
      <w:r w:rsidRPr="00AD2379">
        <w:rPr>
          <w:rFonts w:asciiTheme="minorHAnsi" w:hAnsiTheme="minorHAnsi" w:eastAsiaTheme="minorHAnsi" w:cstheme="minorHAnsi"/>
          <w:sz w:val="22"/>
          <w:szCs w:val="22"/>
        </w:rPr>
        <w:t xml:space="preserve">is deemed to be inappropriate for its pupils.  In such cases it is possible for a </w:t>
      </w:r>
      <w:r w:rsidRPr="00AD2379">
        <w:rPr>
          <w:rFonts w:asciiTheme="minorHAnsi" w:hAnsiTheme="minorHAnsi" w:eastAsiaTheme="minorHAnsi" w:cstheme="minorHAnsi"/>
          <w:sz w:val="22"/>
          <w:szCs w:val="22"/>
        </w:rPr>
        <w:lastRenderedPageBreak/>
        <w:t xml:space="preserve">school to apply for a determination. The procedure does not lift the duty to provide daily collective worship; it allows for the requirement that collective worship should be </w:t>
      </w:r>
      <w:r w:rsidRPr="00AD2379">
        <w:rPr>
          <w:rFonts w:asciiTheme="minorHAnsi" w:hAnsiTheme="minorHAnsi" w:eastAsiaTheme="minorHAnsi" w:cstheme="minorHAnsi"/>
          <w:iCs/>
          <w:sz w:val="22"/>
          <w:szCs w:val="22"/>
        </w:rPr>
        <w:t xml:space="preserve">‘wholly or mainly of a broadly Christian character’ </w:t>
      </w:r>
      <w:r w:rsidRPr="00AD2379">
        <w:rPr>
          <w:rFonts w:asciiTheme="minorHAnsi" w:hAnsiTheme="minorHAnsi" w:eastAsiaTheme="minorHAnsi" w:cstheme="minorHAnsi"/>
          <w:sz w:val="22"/>
          <w:szCs w:val="22"/>
        </w:rPr>
        <w:t>to be lifted.  Applications for determinations are made to the relevant body by the head teacher after consultation with parents and the school’s governing body. Traditionally it has been a function of the SACRE to receive and ‘determine’ whether such requests are valid, either granting or refusing them and this still applies in the case of community schools without a religious character. The body now responsible for performing this function for Free Schools and Academies is the Education Funding Agency (EFA). All determinations last for five years.</w:t>
      </w:r>
    </w:p>
    <w:p w:rsidRPr="00E22ABB" w:rsidR="002D0376" w:rsidP="002D0376" w:rsidRDefault="002D0376" w14:paraId="72C8B9BC" w14:textId="77777777">
      <w:pPr>
        <w:pStyle w:val="Heading1"/>
        <w:numPr>
          <w:ilvl w:val="0"/>
          <w:numId w:val="2"/>
        </w:numPr>
        <w:spacing w:before="0" w:after="120" w:line="264" w:lineRule="auto"/>
        <w:rPr>
          <w:rStyle w:val="Heading1Char"/>
          <w:rFonts w:asciiTheme="minorHAnsi" w:hAnsiTheme="minorHAnsi" w:cstheme="minorHAnsi"/>
          <w:b/>
          <w:color w:val="auto"/>
          <w:sz w:val="22"/>
          <w:szCs w:val="22"/>
        </w:rPr>
      </w:pPr>
      <w:r w:rsidRPr="00E22ABB">
        <w:rPr>
          <w:rStyle w:val="Heading1Char"/>
          <w:rFonts w:asciiTheme="minorHAnsi" w:hAnsiTheme="minorHAnsi" w:cstheme="minorHAnsi"/>
          <w:b/>
          <w:color w:val="auto"/>
          <w:sz w:val="22"/>
          <w:szCs w:val="22"/>
        </w:rPr>
        <w:t>Good practice in Collective Worship</w:t>
      </w:r>
    </w:p>
    <w:p w:rsidRPr="00AD2379" w:rsidR="002D0376" w:rsidP="002D0376" w:rsidRDefault="002D0376" w14:paraId="198A5C2F" w14:textId="77777777">
      <w:pPr>
        <w:pStyle w:val="Heading4"/>
        <w:numPr>
          <w:ilvl w:val="1"/>
          <w:numId w:val="2"/>
        </w:numPr>
        <w:spacing w:before="0" w:after="120" w:line="264" w:lineRule="auto"/>
        <w:rPr>
          <w:rFonts w:asciiTheme="minorHAnsi" w:hAnsiTheme="minorHAnsi" w:cstheme="minorHAnsi"/>
          <w:i w:val="0"/>
          <w:color w:val="auto"/>
          <w:sz w:val="22"/>
          <w:szCs w:val="22"/>
        </w:rPr>
      </w:pPr>
      <w:r w:rsidRPr="00AD2379">
        <w:rPr>
          <w:rFonts w:asciiTheme="minorHAnsi" w:hAnsiTheme="minorHAnsi" w:cstheme="minorHAnsi"/>
          <w:i w:val="0"/>
          <w:color w:val="auto"/>
          <w:sz w:val="22"/>
          <w:szCs w:val="22"/>
        </w:rPr>
        <w:t>Aims and Purpose</w:t>
      </w:r>
    </w:p>
    <w:p w:rsidRPr="00AD2379" w:rsidR="002D0376" w:rsidP="002D0376" w:rsidRDefault="002D0376" w14:paraId="6BFF265A" w14:textId="77777777">
      <w:pPr>
        <w:pStyle w:val="ListParagraph"/>
        <w:numPr>
          <w:ilvl w:val="2"/>
          <w:numId w:val="2"/>
        </w:numPr>
        <w:spacing w:after="120" w:line="264" w:lineRule="auto"/>
        <w:contextualSpacing w:val="0"/>
        <w:rPr>
          <w:rFonts w:asciiTheme="minorHAnsi" w:hAnsiTheme="minorHAnsi" w:eastAsiaTheme="minorHAnsi" w:cstheme="minorHAnsi"/>
          <w:sz w:val="22"/>
          <w:szCs w:val="22"/>
        </w:rPr>
      </w:pPr>
      <w:r w:rsidRPr="00AD2379">
        <w:rPr>
          <w:rFonts w:asciiTheme="minorHAnsi" w:hAnsiTheme="minorHAnsi" w:eastAsiaTheme="minorHAnsi" w:cstheme="minorHAnsi"/>
          <w:sz w:val="22"/>
          <w:szCs w:val="22"/>
        </w:rPr>
        <w:t>Collective worship should be beneficial to the whole school community. It should therefore aim to bring the school community together, in an attitude of reverence and reflection.</w:t>
      </w:r>
    </w:p>
    <w:p w:rsidRPr="00AD2379" w:rsidR="002D0376" w:rsidP="002D0376" w:rsidRDefault="002D0376" w14:paraId="366F3C23" w14:textId="77777777">
      <w:pPr>
        <w:pStyle w:val="BlockText"/>
        <w:numPr>
          <w:ilvl w:val="2"/>
          <w:numId w:val="2"/>
        </w:numPr>
        <w:pBdr>
          <w:top w:val="none" w:color="auto" w:sz="0" w:space="0"/>
          <w:left w:val="none" w:color="auto" w:sz="0" w:space="0"/>
          <w:bottom w:val="none" w:color="auto" w:sz="0" w:space="0"/>
          <w:right w:val="none" w:color="auto" w:sz="0" w:space="0"/>
        </w:pBdr>
        <w:spacing w:after="120" w:line="264" w:lineRule="auto"/>
        <w:rPr>
          <w:rFonts w:asciiTheme="minorHAnsi" w:hAnsiTheme="minorHAnsi" w:cstheme="minorHAnsi"/>
          <w:sz w:val="22"/>
          <w:szCs w:val="22"/>
        </w:rPr>
      </w:pPr>
      <w:r w:rsidRPr="00AD2379">
        <w:rPr>
          <w:rFonts w:asciiTheme="minorHAnsi" w:hAnsiTheme="minorHAnsi" w:cstheme="minorHAnsi"/>
          <w:sz w:val="22"/>
          <w:szCs w:val="22"/>
        </w:rPr>
        <w:t>Creating effective and meaningful collective worship involves paying attention to:</w:t>
      </w:r>
    </w:p>
    <w:p w:rsidRPr="00AD2379" w:rsidR="002D0376" w:rsidP="002D0376" w:rsidRDefault="002D0376" w14:paraId="6462E4DA" w14:textId="77777777">
      <w:pPr>
        <w:pStyle w:val="ListParagraph"/>
        <w:numPr>
          <w:ilvl w:val="2"/>
          <w:numId w:val="3"/>
        </w:numPr>
        <w:spacing w:after="120" w:line="264" w:lineRule="auto"/>
        <w:ind w:left="1560" w:right="605"/>
        <w:contextualSpacing w:val="0"/>
        <w:rPr>
          <w:rFonts w:asciiTheme="minorHAnsi" w:hAnsiTheme="minorHAnsi" w:cstheme="minorHAnsi"/>
          <w:sz w:val="22"/>
          <w:szCs w:val="22"/>
        </w:rPr>
      </w:pPr>
      <w:r w:rsidRPr="00AD2379">
        <w:rPr>
          <w:rFonts w:asciiTheme="minorHAnsi" w:hAnsiTheme="minorHAnsi" w:cstheme="minorHAnsi"/>
          <w:sz w:val="22"/>
          <w:szCs w:val="22"/>
        </w:rPr>
        <w:t>the importance of atmosphere</w:t>
      </w:r>
    </w:p>
    <w:p w:rsidRPr="00AD2379" w:rsidR="002D0376" w:rsidP="002D0376" w:rsidRDefault="002D0376" w14:paraId="40F26CBE" w14:textId="77777777">
      <w:pPr>
        <w:pStyle w:val="ListParagraph"/>
        <w:numPr>
          <w:ilvl w:val="2"/>
          <w:numId w:val="3"/>
        </w:numPr>
        <w:spacing w:after="120" w:line="264" w:lineRule="auto"/>
        <w:ind w:left="1560" w:right="605"/>
        <w:contextualSpacing w:val="0"/>
        <w:rPr>
          <w:rFonts w:asciiTheme="minorHAnsi" w:hAnsiTheme="minorHAnsi" w:cstheme="minorHAnsi"/>
          <w:sz w:val="22"/>
          <w:szCs w:val="22"/>
        </w:rPr>
      </w:pPr>
      <w:r w:rsidRPr="00AD2379">
        <w:rPr>
          <w:rFonts w:asciiTheme="minorHAnsi" w:hAnsiTheme="minorHAnsi" w:cstheme="minorHAnsi"/>
          <w:sz w:val="22"/>
          <w:szCs w:val="22"/>
        </w:rPr>
        <w:t>the respect of pupil and teacher integrity</w:t>
      </w:r>
    </w:p>
    <w:p w:rsidRPr="00AD2379" w:rsidR="002D0376" w:rsidP="002D0376" w:rsidRDefault="002D0376" w14:paraId="2F427DEE" w14:textId="77777777">
      <w:pPr>
        <w:pStyle w:val="ListParagraph"/>
        <w:numPr>
          <w:ilvl w:val="2"/>
          <w:numId w:val="3"/>
        </w:numPr>
        <w:spacing w:after="120" w:line="264" w:lineRule="auto"/>
        <w:ind w:left="1560" w:right="605"/>
        <w:contextualSpacing w:val="0"/>
        <w:rPr>
          <w:rFonts w:asciiTheme="minorHAnsi" w:hAnsiTheme="minorHAnsi" w:cstheme="minorHAnsi"/>
          <w:sz w:val="22"/>
          <w:szCs w:val="22"/>
        </w:rPr>
      </w:pPr>
      <w:r w:rsidRPr="00AD2379">
        <w:rPr>
          <w:rFonts w:asciiTheme="minorHAnsi" w:hAnsiTheme="minorHAnsi" w:cstheme="minorHAnsi"/>
          <w:sz w:val="22"/>
          <w:szCs w:val="22"/>
        </w:rPr>
        <w:t>the promotion of spiritual</w:t>
      </w:r>
      <w:r w:rsidRPr="00AD2379">
        <w:rPr>
          <w:rFonts w:asciiTheme="minorHAnsi" w:hAnsiTheme="minorHAnsi" w:eastAsiaTheme="minorHAnsi" w:cstheme="minorHAnsi"/>
          <w:b/>
          <w:sz w:val="22"/>
          <w:szCs w:val="22"/>
        </w:rPr>
        <w:t xml:space="preserve"> </w:t>
      </w:r>
      <w:r w:rsidRPr="00AD2379">
        <w:rPr>
          <w:rFonts w:asciiTheme="minorHAnsi" w:hAnsiTheme="minorHAnsi" w:eastAsiaTheme="minorHAnsi" w:cstheme="minorHAnsi"/>
          <w:sz w:val="22"/>
          <w:szCs w:val="22"/>
        </w:rPr>
        <w:t>(not synonymous with religious)</w:t>
      </w:r>
      <w:r w:rsidRPr="00AD2379">
        <w:rPr>
          <w:rFonts w:asciiTheme="minorHAnsi" w:hAnsiTheme="minorHAnsi" w:cstheme="minorHAnsi"/>
          <w:sz w:val="22"/>
          <w:szCs w:val="22"/>
        </w:rPr>
        <w:t>, moral, social and cultural development. This may include</w:t>
      </w:r>
    </w:p>
    <w:p w:rsidRPr="00AD2379" w:rsidR="002D0376" w:rsidP="002D0376" w:rsidRDefault="002D0376" w14:paraId="24E5E330" w14:textId="77777777">
      <w:pPr>
        <w:pStyle w:val="ListParagraph"/>
        <w:numPr>
          <w:ilvl w:val="2"/>
          <w:numId w:val="3"/>
        </w:numPr>
        <w:spacing w:after="120" w:line="264" w:lineRule="auto"/>
        <w:ind w:right="605"/>
        <w:contextualSpacing w:val="0"/>
        <w:rPr>
          <w:rFonts w:asciiTheme="minorHAnsi" w:hAnsiTheme="minorHAnsi" w:cstheme="minorHAnsi"/>
          <w:sz w:val="22"/>
          <w:szCs w:val="22"/>
        </w:rPr>
      </w:pPr>
      <w:r w:rsidRPr="00AD2379">
        <w:rPr>
          <w:rFonts w:asciiTheme="minorHAnsi" w:hAnsiTheme="minorHAnsi" w:cstheme="minorHAnsi"/>
          <w:sz w:val="22"/>
          <w:szCs w:val="22"/>
        </w:rPr>
        <w:t>a recognition of the uniqueness of each individual</w:t>
      </w:r>
    </w:p>
    <w:p w:rsidRPr="00AD2379" w:rsidR="002D0376" w:rsidP="002D0376" w:rsidRDefault="002D0376" w14:paraId="2249661B" w14:textId="77777777">
      <w:pPr>
        <w:pStyle w:val="ListParagraph"/>
        <w:numPr>
          <w:ilvl w:val="2"/>
          <w:numId w:val="3"/>
        </w:numPr>
        <w:spacing w:after="120" w:line="264" w:lineRule="auto"/>
        <w:ind w:right="605"/>
        <w:contextualSpacing w:val="0"/>
        <w:rPr>
          <w:rFonts w:asciiTheme="minorHAnsi" w:hAnsiTheme="minorHAnsi" w:cstheme="minorHAnsi"/>
          <w:sz w:val="22"/>
          <w:szCs w:val="22"/>
        </w:rPr>
      </w:pPr>
      <w:r w:rsidRPr="00AD2379">
        <w:rPr>
          <w:rFonts w:asciiTheme="minorHAnsi" w:hAnsiTheme="minorHAnsi" w:cstheme="minorHAnsi"/>
          <w:sz w:val="22"/>
          <w:szCs w:val="22"/>
        </w:rPr>
        <w:t>helping pupils to develop the capacity to transcend the limitations of the physical world</w:t>
      </w:r>
    </w:p>
    <w:p w:rsidRPr="00AD2379" w:rsidR="002D0376" w:rsidP="002D0376" w:rsidRDefault="002D0376" w14:paraId="74DEE017" w14:textId="77777777">
      <w:pPr>
        <w:pStyle w:val="ListParagraph"/>
        <w:numPr>
          <w:ilvl w:val="2"/>
          <w:numId w:val="3"/>
        </w:numPr>
        <w:spacing w:after="120" w:line="264" w:lineRule="auto"/>
        <w:ind w:right="605"/>
        <w:contextualSpacing w:val="0"/>
        <w:rPr>
          <w:rFonts w:asciiTheme="minorHAnsi" w:hAnsiTheme="minorHAnsi" w:cstheme="minorHAnsi"/>
          <w:sz w:val="22"/>
          <w:szCs w:val="22"/>
        </w:rPr>
      </w:pPr>
      <w:r w:rsidRPr="00AD2379">
        <w:rPr>
          <w:rFonts w:asciiTheme="minorHAnsi" w:hAnsiTheme="minorHAnsi" w:cstheme="minorHAnsi"/>
          <w:sz w:val="22"/>
          <w:szCs w:val="22"/>
        </w:rPr>
        <w:t>helping to lift the horizons of pupils beyond the materialistic</w:t>
      </w:r>
    </w:p>
    <w:p w:rsidRPr="00AD2379" w:rsidR="002D0376" w:rsidP="002D0376" w:rsidRDefault="002D0376" w14:paraId="2547BABC" w14:textId="77777777">
      <w:pPr>
        <w:pStyle w:val="ListParagraph"/>
        <w:numPr>
          <w:ilvl w:val="2"/>
          <w:numId w:val="3"/>
        </w:numPr>
        <w:spacing w:after="120" w:line="264" w:lineRule="auto"/>
        <w:ind w:right="605"/>
        <w:contextualSpacing w:val="0"/>
        <w:rPr>
          <w:rFonts w:asciiTheme="minorHAnsi" w:hAnsiTheme="minorHAnsi" w:cstheme="minorHAnsi"/>
          <w:sz w:val="22"/>
          <w:szCs w:val="22"/>
        </w:rPr>
      </w:pPr>
      <w:r w:rsidRPr="00AD2379">
        <w:rPr>
          <w:rFonts w:asciiTheme="minorHAnsi" w:hAnsiTheme="minorHAnsi" w:cstheme="minorHAnsi"/>
          <w:sz w:val="22"/>
          <w:szCs w:val="22"/>
        </w:rPr>
        <w:t>being creative</w:t>
      </w:r>
    </w:p>
    <w:p w:rsidRPr="00AD2379" w:rsidR="002D0376" w:rsidP="002D0376" w:rsidRDefault="002D0376" w14:paraId="4BD372D2" w14:textId="77777777">
      <w:pPr>
        <w:pStyle w:val="ListParagraph"/>
        <w:numPr>
          <w:ilvl w:val="2"/>
          <w:numId w:val="3"/>
        </w:numPr>
        <w:spacing w:after="120" w:line="264" w:lineRule="auto"/>
        <w:ind w:right="605"/>
        <w:contextualSpacing w:val="0"/>
        <w:rPr>
          <w:rFonts w:asciiTheme="minorHAnsi" w:hAnsiTheme="minorHAnsi" w:cstheme="minorHAnsi"/>
          <w:sz w:val="22"/>
          <w:szCs w:val="22"/>
        </w:rPr>
      </w:pPr>
      <w:r w:rsidRPr="00AD2379">
        <w:rPr>
          <w:rFonts w:asciiTheme="minorHAnsi" w:hAnsiTheme="minorHAnsi" w:cstheme="minorHAnsi"/>
          <w:sz w:val="22"/>
          <w:szCs w:val="22"/>
        </w:rPr>
        <w:t>considering ultimate questions about the meaning of life in general and pupils’ own lives in particular</w:t>
      </w:r>
    </w:p>
    <w:p w:rsidRPr="00AD2379" w:rsidR="002D0376" w:rsidP="002D0376" w:rsidRDefault="002D0376" w14:paraId="09E8C8CB" w14:textId="77777777">
      <w:pPr>
        <w:pStyle w:val="ListParagraph"/>
        <w:numPr>
          <w:ilvl w:val="2"/>
          <w:numId w:val="3"/>
        </w:numPr>
        <w:spacing w:after="120" w:line="264" w:lineRule="auto"/>
        <w:ind w:right="605"/>
        <w:contextualSpacing w:val="0"/>
        <w:rPr>
          <w:rFonts w:asciiTheme="minorHAnsi" w:hAnsiTheme="minorHAnsi" w:cstheme="minorHAnsi"/>
          <w:sz w:val="22"/>
          <w:szCs w:val="22"/>
        </w:rPr>
      </w:pPr>
      <w:r w:rsidRPr="00AD2379">
        <w:rPr>
          <w:rFonts w:asciiTheme="minorHAnsi" w:hAnsiTheme="minorHAnsi" w:cstheme="minorHAnsi"/>
          <w:sz w:val="22"/>
          <w:szCs w:val="22"/>
        </w:rPr>
        <w:t xml:space="preserve">developing positive attitudes and hope. </w:t>
      </w:r>
    </w:p>
    <w:p w:rsidRPr="00AD2379" w:rsidR="002D0376" w:rsidP="002D0376" w:rsidRDefault="002D0376" w14:paraId="426BD9CE" w14:textId="77777777">
      <w:pPr>
        <w:pStyle w:val="ListParagraph"/>
        <w:numPr>
          <w:ilvl w:val="0"/>
          <w:numId w:val="2"/>
        </w:numPr>
        <w:spacing w:after="120" w:line="264" w:lineRule="auto"/>
        <w:ind w:right="605"/>
        <w:contextualSpacing w:val="0"/>
        <w:rPr>
          <w:rFonts w:asciiTheme="minorHAnsi" w:hAnsiTheme="minorHAnsi" w:cstheme="minorHAnsi"/>
          <w:b/>
          <w:sz w:val="22"/>
          <w:szCs w:val="22"/>
        </w:rPr>
      </w:pPr>
      <w:r w:rsidRPr="00AD2379">
        <w:rPr>
          <w:rFonts w:asciiTheme="minorHAnsi" w:hAnsiTheme="minorHAnsi" w:cstheme="minorHAnsi"/>
          <w:b/>
          <w:sz w:val="22"/>
          <w:szCs w:val="22"/>
        </w:rPr>
        <w:t>A range of experiences</w:t>
      </w:r>
    </w:p>
    <w:p w:rsidRPr="00AD2379" w:rsidR="002D0376" w:rsidP="002D0376" w:rsidRDefault="002D0376" w14:paraId="3E8F874E" w14:textId="77777777">
      <w:pPr>
        <w:pStyle w:val="ListParagraph"/>
        <w:numPr>
          <w:ilvl w:val="1"/>
          <w:numId w:val="2"/>
        </w:numPr>
        <w:spacing w:after="120" w:line="264" w:lineRule="auto"/>
        <w:contextualSpacing w:val="0"/>
        <w:rPr>
          <w:rFonts w:asciiTheme="minorHAnsi" w:hAnsiTheme="minorHAnsi" w:eastAsiaTheme="minorHAnsi" w:cstheme="minorHAnsi"/>
          <w:sz w:val="22"/>
          <w:szCs w:val="22"/>
        </w:rPr>
      </w:pPr>
      <w:r w:rsidRPr="00AD2379">
        <w:rPr>
          <w:rFonts w:asciiTheme="minorHAnsi" w:hAnsiTheme="minorHAnsi" w:eastAsiaTheme="minorHAnsi" w:cstheme="minorHAnsi"/>
          <w:sz w:val="22"/>
          <w:szCs w:val="22"/>
        </w:rPr>
        <w:t>The expectation is that school worship will be inclusive, participative, challenging and educational, drawing on a wide range of religious traditions without compromising the religious or non-religious backgrounds of pupils (and staff), whilst giving those for whom it is appropriate the opportunity to worship God.</w:t>
      </w:r>
    </w:p>
    <w:p w:rsidR="002D0376" w:rsidP="002D0376" w:rsidRDefault="002D0376" w14:paraId="2346A284" w14:textId="77777777">
      <w:pPr>
        <w:pStyle w:val="ListParagraph"/>
        <w:numPr>
          <w:ilvl w:val="1"/>
          <w:numId w:val="2"/>
        </w:numPr>
        <w:autoSpaceDE w:val="0"/>
        <w:autoSpaceDN w:val="0"/>
        <w:adjustRightInd w:val="0"/>
        <w:spacing w:after="120" w:line="264" w:lineRule="auto"/>
        <w:contextualSpacing w:val="0"/>
        <w:rPr>
          <w:rFonts w:asciiTheme="minorHAnsi" w:hAnsiTheme="minorHAnsi" w:cstheme="minorHAnsi"/>
          <w:sz w:val="22"/>
          <w:szCs w:val="22"/>
          <w:lang w:val="en-US"/>
        </w:rPr>
      </w:pPr>
      <w:r w:rsidRPr="00AD2379">
        <w:rPr>
          <w:rFonts w:asciiTheme="minorHAnsi" w:hAnsiTheme="minorHAnsi" w:eastAsiaTheme="minorHAnsi" w:cstheme="minorHAnsi"/>
          <w:sz w:val="22"/>
          <w:szCs w:val="22"/>
        </w:rPr>
        <w:t xml:space="preserve">This is possible because the legislation allows for a considerable degree of flexibility.  The word collective implies something significantly different from corporate which was the word used to describe worship in schools prior to 1988.  Corporate is generally understood to mean worship which is the voluntary response of a corporate body of believers.  Collective worship is unique and different.  </w:t>
      </w:r>
      <w:r w:rsidRPr="00AD2379">
        <w:rPr>
          <w:rFonts w:asciiTheme="minorHAnsi" w:hAnsiTheme="minorHAnsi" w:cstheme="minorHAnsi"/>
          <w:sz w:val="22"/>
          <w:szCs w:val="22"/>
          <w:lang w:val="en-US"/>
        </w:rPr>
        <w:t xml:space="preserve">It gives us the opportunity to do just that - to collect together, to </w:t>
      </w:r>
      <w:proofErr w:type="gramStart"/>
      <w:r w:rsidRPr="00AD2379">
        <w:rPr>
          <w:rFonts w:asciiTheme="minorHAnsi" w:hAnsiTheme="minorHAnsi" w:cstheme="minorHAnsi"/>
          <w:sz w:val="22"/>
          <w:szCs w:val="22"/>
          <w:lang w:val="en-US"/>
        </w:rPr>
        <w:t>meet together</w:t>
      </w:r>
      <w:proofErr w:type="gramEnd"/>
      <w:r w:rsidRPr="00AD2379">
        <w:rPr>
          <w:rFonts w:asciiTheme="minorHAnsi" w:hAnsiTheme="minorHAnsi" w:cstheme="minorHAnsi"/>
          <w:sz w:val="22"/>
          <w:szCs w:val="22"/>
          <w:lang w:val="en-US"/>
        </w:rPr>
        <w:t xml:space="preserve">.   </w:t>
      </w:r>
      <w:r w:rsidRPr="00AD2379">
        <w:rPr>
          <w:rFonts w:asciiTheme="minorHAnsi" w:hAnsiTheme="minorHAnsi" w:cstheme="minorHAnsi"/>
          <w:b/>
          <w:sz w:val="22"/>
          <w:szCs w:val="22"/>
          <w:lang w:val="en-US"/>
        </w:rPr>
        <w:t>It is a collection of differences</w:t>
      </w:r>
      <w:r w:rsidRPr="00AD2379">
        <w:rPr>
          <w:rFonts w:asciiTheme="minorHAnsi" w:hAnsiTheme="minorHAnsi" w:cstheme="minorHAnsi"/>
          <w:sz w:val="22"/>
          <w:szCs w:val="22"/>
          <w:lang w:val="en-US"/>
        </w:rPr>
        <w:t xml:space="preserve"> – different faiths, different cultures, different ages and different backgrounds.  It is a focal point of the day in any school community where all ages can/might meet one another, share together and establish a shared sense of identity.</w:t>
      </w:r>
    </w:p>
    <w:p w:rsidRPr="002A4386" w:rsidR="002D0376" w:rsidP="002D0376" w:rsidRDefault="002D0376" w14:paraId="67D559FF" w14:textId="77777777">
      <w:pPr>
        <w:pStyle w:val="ListParagraph"/>
        <w:numPr>
          <w:ilvl w:val="1"/>
          <w:numId w:val="2"/>
        </w:numPr>
        <w:autoSpaceDE w:val="0"/>
        <w:autoSpaceDN w:val="0"/>
        <w:adjustRightInd w:val="0"/>
        <w:spacing w:after="120" w:line="264" w:lineRule="auto"/>
        <w:contextualSpacing w:val="0"/>
        <w:rPr>
          <w:rFonts w:asciiTheme="minorHAnsi" w:hAnsiTheme="minorHAnsi" w:cstheme="minorHAnsi"/>
          <w:sz w:val="22"/>
          <w:szCs w:val="22"/>
          <w:lang w:val="en-US"/>
        </w:rPr>
      </w:pPr>
      <w:r w:rsidRPr="002A4386">
        <w:rPr>
          <w:rFonts w:asciiTheme="minorHAnsi" w:hAnsiTheme="minorHAnsi" w:eastAsiaTheme="minorHAnsi" w:cstheme="minorHAnsi"/>
          <w:sz w:val="22"/>
          <w:szCs w:val="22"/>
        </w:rPr>
        <w:t>The invitation to choose to provide worship which is either wholly or mainly of a broadly Christian character opens up opportunities for variety and breadth which enables the inclusion of secular material and teachings and stories from other religious traditions.  Reflecting the broad traditions of Christian belief suggests an approach which is not exclusive, something which reflects plurality and focuses not on doctrine or traditions of worship but on belief that is broadly Christian.</w:t>
      </w:r>
    </w:p>
    <w:p w:rsidRPr="00AD2379" w:rsidR="002D0376" w:rsidP="002D0376" w:rsidRDefault="002D0376" w14:paraId="7EEA86BE" w14:textId="77777777">
      <w:pPr>
        <w:pStyle w:val="Heading4"/>
        <w:numPr>
          <w:ilvl w:val="0"/>
          <w:numId w:val="2"/>
        </w:numPr>
        <w:spacing w:before="0" w:after="120" w:line="264" w:lineRule="auto"/>
        <w:rPr>
          <w:rFonts w:asciiTheme="minorHAnsi" w:hAnsiTheme="minorHAnsi" w:cstheme="minorHAnsi"/>
          <w:i w:val="0"/>
          <w:color w:val="auto"/>
          <w:sz w:val="22"/>
          <w:szCs w:val="22"/>
          <w:lang w:val="en-US"/>
        </w:rPr>
      </w:pPr>
      <w:r w:rsidRPr="00AD2379">
        <w:rPr>
          <w:rFonts w:asciiTheme="minorHAnsi" w:hAnsiTheme="minorHAnsi" w:cstheme="minorHAnsi"/>
          <w:i w:val="0"/>
          <w:color w:val="auto"/>
          <w:sz w:val="22"/>
          <w:szCs w:val="22"/>
          <w:lang w:val="en-US"/>
        </w:rPr>
        <w:lastRenderedPageBreak/>
        <w:t>Planning for worship</w:t>
      </w:r>
    </w:p>
    <w:p w:rsidRPr="007E7EDB" w:rsidR="00021908" w:rsidP="002D0376" w:rsidRDefault="00021908" w14:paraId="692D018B" w14:textId="295AAEEF">
      <w:pPr>
        <w:pStyle w:val="ListParagraph"/>
        <w:numPr>
          <w:ilvl w:val="1"/>
          <w:numId w:val="2"/>
        </w:numPr>
        <w:autoSpaceDE w:val="0"/>
        <w:autoSpaceDN w:val="0"/>
        <w:adjustRightInd w:val="0"/>
        <w:spacing w:after="120" w:line="264" w:lineRule="auto"/>
        <w:contextualSpacing w:val="0"/>
        <w:rPr>
          <w:rFonts w:asciiTheme="minorHAnsi" w:hAnsiTheme="minorHAnsi" w:cstheme="minorHAnsi"/>
          <w:color w:val="FF0000"/>
          <w:sz w:val="22"/>
          <w:szCs w:val="22"/>
          <w:lang w:val="en-US"/>
        </w:rPr>
      </w:pPr>
      <w:r w:rsidRPr="007E7EDB">
        <w:rPr>
          <w:rFonts w:asciiTheme="minorHAnsi" w:hAnsiTheme="minorHAnsi" w:cstheme="minorHAnsi"/>
          <w:color w:val="FF0000"/>
          <w:sz w:val="22"/>
          <w:szCs w:val="22"/>
          <w:lang w:val="en-US"/>
        </w:rPr>
        <w:t>All planning should begin with the school vision and seek to make worship a</w:t>
      </w:r>
      <w:r w:rsidR="007E7EDB">
        <w:rPr>
          <w:rFonts w:asciiTheme="minorHAnsi" w:hAnsiTheme="minorHAnsi" w:cstheme="minorHAnsi"/>
          <w:color w:val="FF0000"/>
          <w:sz w:val="22"/>
          <w:szCs w:val="22"/>
          <w:lang w:val="en-US"/>
        </w:rPr>
        <w:t>n</w:t>
      </w:r>
      <w:r w:rsidRPr="007E7EDB">
        <w:rPr>
          <w:rFonts w:asciiTheme="minorHAnsi" w:hAnsiTheme="minorHAnsi" w:cstheme="minorHAnsi"/>
          <w:color w:val="FF0000"/>
          <w:sz w:val="22"/>
          <w:szCs w:val="22"/>
          <w:lang w:val="en-US"/>
        </w:rPr>
        <w:t xml:space="preserve"> expression of this</w:t>
      </w:r>
      <w:r w:rsidR="007E7EDB">
        <w:rPr>
          <w:rFonts w:asciiTheme="minorHAnsi" w:hAnsiTheme="minorHAnsi" w:cstheme="minorHAnsi"/>
          <w:color w:val="FF0000"/>
          <w:sz w:val="22"/>
          <w:szCs w:val="22"/>
          <w:lang w:val="en-US"/>
        </w:rPr>
        <w:t>.</w:t>
      </w:r>
      <w:r w:rsidRPr="007E7EDB">
        <w:rPr>
          <w:rFonts w:asciiTheme="minorHAnsi" w:hAnsiTheme="minorHAnsi" w:cstheme="minorHAnsi"/>
          <w:color w:val="FF0000"/>
          <w:sz w:val="22"/>
          <w:szCs w:val="22"/>
          <w:lang w:val="en-US"/>
        </w:rPr>
        <w:t xml:space="preserve"> Planning worship has two main dimensions:</w:t>
      </w:r>
    </w:p>
    <w:p w:rsidR="00021908" w:rsidP="00021908" w:rsidRDefault="00021908" w14:paraId="071C674D" w14:textId="0470915C">
      <w:pPr>
        <w:pStyle w:val="ListParagraph"/>
        <w:numPr>
          <w:ilvl w:val="2"/>
          <w:numId w:val="2"/>
        </w:numPr>
        <w:autoSpaceDE w:val="0"/>
        <w:autoSpaceDN w:val="0"/>
        <w:adjustRightInd w:val="0"/>
        <w:spacing w:after="120" w:line="264" w:lineRule="auto"/>
        <w:contextualSpacing w:val="0"/>
        <w:rPr>
          <w:rFonts w:asciiTheme="minorHAnsi" w:hAnsiTheme="minorHAnsi" w:cstheme="minorHAnsi"/>
          <w:color w:val="FF0000"/>
          <w:sz w:val="22"/>
          <w:szCs w:val="22"/>
          <w:lang w:val="en-US"/>
        </w:rPr>
      </w:pPr>
      <w:r w:rsidRPr="007E7EDB">
        <w:rPr>
          <w:rFonts w:asciiTheme="minorHAnsi" w:hAnsiTheme="minorHAnsi" w:cstheme="minorHAnsi"/>
          <w:color w:val="FF0000"/>
          <w:sz w:val="22"/>
          <w:szCs w:val="22"/>
          <w:lang w:val="en-US"/>
        </w:rPr>
        <w:t xml:space="preserve">to take account of the pattern of school life or specific </w:t>
      </w:r>
      <w:r w:rsidR="007E7EDB">
        <w:rPr>
          <w:rFonts w:asciiTheme="minorHAnsi" w:hAnsiTheme="minorHAnsi" w:cstheme="minorHAnsi"/>
          <w:color w:val="FF0000"/>
          <w:sz w:val="22"/>
          <w:szCs w:val="22"/>
          <w:lang w:val="en-US"/>
        </w:rPr>
        <w:t>events, festivals or national celebrations.</w:t>
      </w:r>
    </w:p>
    <w:p w:rsidRPr="007E7EDB" w:rsidR="007E7EDB" w:rsidP="00021908" w:rsidRDefault="007E7EDB" w14:paraId="6D852F24" w14:textId="62D2B38B">
      <w:pPr>
        <w:pStyle w:val="ListParagraph"/>
        <w:numPr>
          <w:ilvl w:val="2"/>
          <w:numId w:val="2"/>
        </w:numPr>
        <w:autoSpaceDE w:val="0"/>
        <w:autoSpaceDN w:val="0"/>
        <w:adjustRightInd w:val="0"/>
        <w:spacing w:after="120" w:line="264" w:lineRule="auto"/>
        <w:contextualSpacing w:val="0"/>
        <w:rPr>
          <w:rFonts w:asciiTheme="minorHAnsi" w:hAnsiTheme="minorHAnsi" w:cstheme="minorHAnsi"/>
          <w:color w:val="FF0000"/>
          <w:sz w:val="22"/>
          <w:szCs w:val="22"/>
          <w:lang w:val="en-US"/>
        </w:rPr>
      </w:pPr>
      <w:r>
        <w:rPr>
          <w:rFonts w:asciiTheme="minorHAnsi" w:hAnsiTheme="minorHAnsi" w:cstheme="minorHAnsi"/>
          <w:color w:val="FF0000"/>
          <w:sz w:val="22"/>
          <w:szCs w:val="22"/>
          <w:lang w:val="en-US"/>
        </w:rPr>
        <w:t xml:space="preserve"> So that i</w:t>
      </w:r>
      <w:r w:rsidRPr="007E7EDB">
        <w:rPr>
          <w:rFonts w:asciiTheme="minorHAnsi" w:hAnsiTheme="minorHAnsi" w:cstheme="minorHAnsi"/>
          <w:color w:val="FF0000"/>
          <w:sz w:val="22"/>
          <w:szCs w:val="22"/>
          <w:lang w:val="en-US"/>
        </w:rPr>
        <w:t>ndividual acts of worship have a ‘plan’</w:t>
      </w:r>
      <w:r>
        <w:rPr>
          <w:rFonts w:asciiTheme="minorHAnsi" w:hAnsiTheme="minorHAnsi" w:cstheme="minorHAnsi"/>
          <w:color w:val="FF0000"/>
          <w:sz w:val="22"/>
          <w:szCs w:val="22"/>
          <w:lang w:val="en-US"/>
        </w:rPr>
        <w:t xml:space="preserve"> or pattern</w:t>
      </w:r>
      <w:r w:rsidRPr="007E7EDB">
        <w:rPr>
          <w:rFonts w:asciiTheme="minorHAnsi" w:hAnsiTheme="minorHAnsi" w:cstheme="minorHAnsi"/>
          <w:color w:val="FF0000"/>
          <w:sz w:val="22"/>
          <w:szCs w:val="22"/>
          <w:lang w:val="en-US"/>
        </w:rPr>
        <w:t xml:space="preserve">. In Church this is commonly referred to as ‘liturgy’; careful attention to the </w:t>
      </w:r>
      <w:r>
        <w:rPr>
          <w:rFonts w:asciiTheme="minorHAnsi" w:hAnsiTheme="minorHAnsi" w:cstheme="minorHAnsi"/>
          <w:color w:val="FF0000"/>
          <w:sz w:val="22"/>
          <w:szCs w:val="22"/>
          <w:lang w:val="en-US"/>
        </w:rPr>
        <w:t>‘</w:t>
      </w:r>
      <w:r w:rsidRPr="007E7EDB">
        <w:rPr>
          <w:rFonts w:asciiTheme="minorHAnsi" w:hAnsiTheme="minorHAnsi" w:cstheme="minorHAnsi"/>
          <w:color w:val="FF0000"/>
          <w:sz w:val="22"/>
          <w:szCs w:val="22"/>
          <w:lang w:val="en-US"/>
        </w:rPr>
        <w:t>liturgies</w:t>
      </w:r>
      <w:r>
        <w:rPr>
          <w:rFonts w:asciiTheme="minorHAnsi" w:hAnsiTheme="minorHAnsi" w:cstheme="minorHAnsi"/>
          <w:color w:val="FF0000"/>
          <w:sz w:val="22"/>
          <w:szCs w:val="22"/>
          <w:lang w:val="en-US"/>
        </w:rPr>
        <w:t>’</w:t>
      </w:r>
      <w:r w:rsidRPr="007E7EDB">
        <w:rPr>
          <w:rFonts w:asciiTheme="minorHAnsi" w:hAnsiTheme="minorHAnsi" w:cstheme="minorHAnsi"/>
          <w:color w:val="FF0000"/>
          <w:sz w:val="22"/>
          <w:szCs w:val="22"/>
          <w:lang w:val="en-US"/>
        </w:rPr>
        <w:t xml:space="preserve"> used in school will ensure that an appropriate range of experiences is offered throughout the year.</w:t>
      </w:r>
    </w:p>
    <w:p w:rsidR="00305C5B" w:rsidP="002D0376" w:rsidRDefault="002D0376" w14:paraId="0201BD8A" w14:textId="24A1AB15">
      <w:pPr>
        <w:pStyle w:val="ListParagraph"/>
        <w:numPr>
          <w:ilvl w:val="1"/>
          <w:numId w:val="2"/>
        </w:numPr>
        <w:autoSpaceDE w:val="0"/>
        <w:autoSpaceDN w:val="0"/>
        <w:adjustRightInd w:val="0"/>
        <w:spacing w:after="120" w:line="264" w:lineRule="auto"/>
        <w:contextualSpacing w:val="0"/>
        <w:rPr>
          <w:rFonts w:asciiTheme="minorHAnsi" w:hAnsiTheme="minorHAnsi" w:cstheme="minorHAnsi"/>
          <w:sz w:val="22"/>
          <w:szCs w:val="22"/>
          <w:lang w:val="en-US"/>
        </w:rPr>
      </w:pPr>
      <w:r w:rsidRPr="00AD2379">
        <w:rPr>
          <w:rFonts w:asciiTheme="minorHAnsi" w:hAnsiTheme="minorHAnsi" w:cstheme="minorHAnsi"/>
          <w:sz w:val="22"/>
          <w:szCs w:val="22"/>
          <w:lang w:val="en-US"/>
        </w:rPr>
        <w:t xml:space="preserve">Creating an appropriate atmosphere in the space to be used for worship is important.  This might be in the classroom with a single class or a larger space with more children representing a wider diversity.  Sometimes when the whole school is </w:t>
      </w:r>
      <w:r w:rsidR="00021908">
        <w:rPr>
          <w:rFonts w:asciiTheme="minorHAnsi" w:hAnsiTheme="minorHAnsi" w:cstheme="minorHAnsi"/>
          <w:sz w:val="22"/>
          <w:szCs w:val="22"/>
          <w:lang w:val="en-US"/>
        </w:rPr>
        <w:t>‘</w:t>
      </w:r>
      <w:r w:rsidRPr="00AD2379">
        <w:rPr>
          <w:rFonts w:asciiTheme="minorHAnsi" w:hAnsiTheme="minorHAnsi" w:cstheme="minorHAnsi"/>
          <w:sz w:val="22"/>
          <w:szCs w:val="22"/>
          <w:lang w:val="en-US"/>
        </w:rPr>
        <w:t>assembled</w:t>
      </w:r>
      <w:r w:rsidR="00021908">
        <w:rPr>
          <w:rFonts w:asciiTheme="minorHAnsi" w:hAnsiTheme="minorHAnsi" w:cstheme="minorHAnsi"/>
          <w:sz w:val="22"/>
          <w:szCs w:val="22"/>
          <w:lang w:val="en-US"/>
        </w:rPr>
        <w:t>’</w:t>
      </w:r>
      <w:r w:rsidRPr="00AD2379">
        <w:rPr>
          <w:rFonts w:asciiTheme="minorHAnsi" w:hAnsiTheme="minorHAnsi" w:cstheme="minorHAnsi"/>
          <w:sz w:val="22"/>
          <w:szCs w:val="22"/>
          <w:lang w:val="en-US"/>
        </w:rPr>
        <w:t xml:space="preserve">, staff use this as an opportunity for things other than worship – which of course means this is not ‘whole school’ worship.  Whether in classroom or school hall the transition between other aspects of the day and the act of worship needs to be facilitated.  </w:t>
      </w:r>
    </w:p>
    <w:p w:rsidRPr="0025716C" w:rsidR="00305C5B" w:rsidP="002D0376" w:rsidRDefault="00305C5B" w14:paraId="4A292D7E" w14:textId="2CA26D8B">
      <w:pPr>
        <w:pStyle w:val="ListParagraph"/>
        <w:numPr>
          <w:ilvl w:val="1"/>
          <w:numId w:val="2"/>
        </w:numPr>
        <w:autoSpaceDE w:val="0"/>
        <w:autoSpaceDN w:val="0"/>
        <w:adjustRightInd w:val="0"/>
        <w:spacing w:after="120" w:line="264" w:lineRule="auto"/>
        <w:contextualSpacing w:val="0"/>
        <w:rPr>
          <w:rFonts w:asciiTheme="minorHAnsi" w:hAnsiTheme="minorHAnsi" w:cstheme="minorHAnsi"/>
          <w:color w:val="FF0000"/>
          <w:sz w:val="22"/>
          <w:szCs w:val="22"/>
          <w:lang w:val="en-US"/>
        </w:rPr>
      </w:pPr>
      <w:r w:rsidRPr="0025716C">
        <w:rPr>
          <w:rFonts w:asciiTheme="minorHAnsi" w:hAnsiTheme="minorHAnsi" w:cstheme="minorHAnsi"/>
          <w:color w:val="FF0000"/>
          <w:sz w:val="22"/>
          <w:szCs w:val="22"/>
          <w:lang w:val="en-US"/>
        </w:rPr>
        <w:t xml:space="preserve">The themes of worship </w:t>
      </w:r>
      <w:r w:rsidRPr="0025716C" w:rsidR="0025716C">
        <w:rPr>
          <w:rFonts w:asciiTheme="minorHAnsi" w:hAnsiTheme="minorHAnsi" w:cstheme="minorHAnsi"/>
          <w:color w:val="FF0000"/>
          <w:sz w:val="22"/>
          <w:szCs w:val="22"/>
          <w:lang w:val="en-US"/>
        </w:rPr>
        <w:t>should be</w:t>
      </w:r>
      <w:r w:rsidRPr="0025716C">
        <w:rPr>
          <w:rFonts w:asciiTheme="minorHAnsi" w:hAnsiTheme="minorHAnsi" w:cstheme="minorHAnsi"/>
          <w:color w:val="FF0000"/>
          <w:sz w:val="22"/>
          <w:szCs w:val="22"/>
          <w:lang w:val="en-US"/>
        </w:rPr>
        <w:t xml:space="preserve"> chosen to both express and explore </w:t>
      </w:r>
      <w:r w:rsidRPr="0025716C" w:rsidR="0025716C">
        <w:rPr>
          <w:rFonts w:asciiTheme="minorHAnsi" w:hAnsiTheme="minorHAnsi" w:cstheme="minorHAnsi"/>
          <w:color w:val="FF0000"/>
          <w:sz w:val="22"/>
          <w:szCs w:val="22"/>
          <w:lang w:val="en-US"/>
        </w:rPr>
        <w:t>the school or trust’s</w:t>
      </w:r>
      <w:r w:rsidRPr="0025716C">
        <w:rPr>
          <w:rFonts w:asciiTheme="minorHAnsi" w:hAnsiTheme="minorHAnsi" w:cstheme="minorHAnsi"/>
          <w:color w:val="FF0000"/>
          <w:sz w:val="22"/>
          <w:szCs w:val="22"/>
          <w:lang w:val="en-US"/>
        </w:rPr>
        <w:t xml:space="preserve"> vision and the way in which this vision is experienced in</w:t>
      </w:r>
      <w:r w:rsidRPr="0025716C" w:rsidR="0025716C">
        <w:rPr>
          <w:rFonts w:asciiTheme="minorHAnsi" w:hAnsiTheme="minorHAnsi" w:cstheme="minorHAnsi"/>
          <w:color w:val="FF0000"/>
          <w:sz w:val="22"/>
          <w:szCs w:val="22"/>
          <w:lang w:val="en-US"/>
        </w:rPr>
        <w:t xml:space="preserve"> the</w:t>
      </w:r>
      <w:r w:rsidRPr="0025716C">
        <w:rPr>
          <w:rFonts w:asciiTheme="minorHAnsi" w:hAnsiTheme="minorHAnsi" w:cstheme="minorHAnsi"/>
          <w:color w:val="FF0000"/>
          <w:sz w:val="22"/>
          <w:szCs w:val="22"/>
          <w:lang w:val="en-US"/>
        </w:rPr>
        <w:t xml:space="preserve"> school through the associated values. Throughout their time </w:t>
      </w:r>
      <w:r w:rsidRPr="0025716C" w:rsidR="0025716C">
        <w:rPr>
          <w:rFonts w:asciiTheme="minorHAnsi" w:hAnsiTheme="minorHAnsi" w:cstheme="minorHAnsi"/>
          <w:color w:val="FF0000"/>
          <w:sz w:val="22"/>
          <w:szCs w:val="22"/>
          <w:lang w:val="en-US"/>
        </w:rPr>
        <w:t>in a school</w:t>
      </w:r>
      <w:r w:rsidR="0025716C">
        <w:rPr>
          <w:rFonts w:asciiTheme="minorHAnsi" w:hAnsiTheme="minorHAnsi" w:cstheme="minorHAnsi"/>
          <w:color w:val="FF0000"/>
          <w:sz w:val="22"/>
          <w:szCs w:val="22"/>
          <w:lang w:val="en-US"/>
        </w:rPr>
        <w:t>,</w:t>
      </w:r>
      <w:r w:rsidRPr="0025716C">
        <w:rPr>
          <w:rFonts w:asciiTheme="minorHAnsi" w:hAnsiTheme="minorHAnsi" w:cstheme="minorHAnsi"/>
          <w:color w:val="FF0000"/>
          <w:sz w:val="22"/>
          <w:szCs w:val="22"/>
          <w:lang w:val="en-US"/>
        </w:rPr>
        <w:t xml:space="preserve"> children will encounter a wide variety of activities such as </w:t>
      </w:r>
      <w:r w:rsidR="007E7EDB">
        <w:rPr>
          <w:rFonts w:asciiTheme="minorHAnsi" w:hAnsiTheme="minorHAnsi" w:cstheme="minorHAnsi"/>
          <w:color w:val="FF0000"/>
          <w:sz w:val="22"/>
          <w:szCs w:val="22"/>
          <w:lang w:val="en-US"/>
        </w:rPr>
        <w:t xml:space="preserve">story, song, image, </w:t>
      </w:r>
      <w:r w:rsidRPr="0025716C">
        <w:rPr>
          <w:rFonts w:asciiTheme="minorHAnsi" w:hAnsiTheme="minorHAnsi" w:cstheme="minorHAnsi"/>
          <w:color w:val="FF0000"/>
          <w:sz w:val="22"/>
          <w:szCs w:val="22"/>
          <w:lang w:val="en-US"/>
        </w:rPr>
        <w:t xml:space="preserve">dance and drama alongside more traditional elements of worship such as prayer and </w:t>
      </w:r>
      <w:r w:rsidR="007E7EDB">
        <w:rPr>
          <w:rFonts w:asciiTheme="minorHAnsi" w:hAnsiTheme="minorHAnsi" w:cstheme="minorHAnsi"/>
          <w:color w:val="FF0000"/>
          <w:sz w:val="22"/>
          <w:szCs w:val="22"/>
          <w:lang w:val="en-US"/>
        </w:rPr>
        <w:t>reflection</w:t>
      </w:r>
      <w:r w:rsidRPr="0025716C">
        <w:rPr>
          <w:rFonts w:asciiTheme="minorHAnsi" w:hAnsiTheme="minorHAnsi" w:cstheme="minorHAnsi"/>
          <w:color w:val="FF0000"/>
          <w:sz w:val="22"/>
          <w:szCs w:val="22"/>
          <w:lang w:val="en-US"/>
        </w:rPr>
        <w:t>.</w:t>
      </w:r>
      <w:r w:rsidRPr="0025716C" w:rsidR="0025716C">
        <w:rPr>
          <w:rFonts w:asciiTheme="minorHAnsi" w:hAnsiTheme="minorHAnsi" w:cstheme="minorHAnsi"/>
          <w:color w:val="FF0000"/>
          <w:sz w:val="22"/>
          <w:szCs w:val="22"/>
          <w:lang w:val="en-US"/>
        </w:rPr>
        <w:t xml:space="preserve"> Children should be</w:t>
      </w:r>
      <w:r w:rsidRPr="0025716C">
        <w:rPr>
          <w:rFonts w:asciiTheme="minorHAnsi" w:hAnsiTheme="minorHAnsi" w:cstheme="minorHAnsi"/>
          <w:color w:val="FF0000"/>
          <w:sz w:val="22"/>
          <w:szCs w:val="22"/>
          <w:lang w:val="en-US"/>
        </w:rPr>
        <w:t xml:space="preserve"> introduce</w:t>
      </w:r>
      <w:r w:rsidRPr="0025716C" w:rsidR="0025716C">
        <w:rPr>
          <w:rFonts w:asciiTheme="minorHAnsi" w:hAnsiTheme="minorHAnsi" w:cstheme="minorHAnsi"/>
          <w:color w:val="FF0000"/>
          <w:sz w:val="22"/>
          <w:szCs w:val="22"/>
          <w:lang w:val="en-US"/>
        </w:rPr>
        <w:t>d</w:t>
      </w:r>
      <w:r w:rsidRPr="0025716C">
        <w:rPr>
          <w:rFonts w:asciiTheme="minorHAnsi" w:hAnsiTheme="minorHAnsi" w:cstheme="minorHAnsi"/>
          <w:color w:val="FF0000"/>
          <w:sz w:val="22"/>
          <w:szCs w:val="22"/>
          <w:lang w:val="en-US"/>
        </w:rPr>
        <w:t xml:space="preserve"> to a range of approaches to worship</w:t>
      </w:r>
      <w:r w:rsidRPr="0025716C" w:rsidR="0025716C">
        <w:rPr>
          <w:rFonts w:asciiTheme="minorHAnsi" w:hAnsiTheme="minorHAnsi" w:cstheme="minorHAnsi"/>
          <w:color w:val="FF0000"/>
          <w:sz w:val="22"/>
          <w:szCs w:val="22"/>
          <w:lang w:val="en-US"/>
        </w:rPr>
        <w:t>.</w:t>
      </w:r>
    </w:p>
    <w:p w:rsidRPr="00AD2379" w:rsidR="002D0376" w:rsidP="002D0376" w:rsidRDefault="002D0376" w14:paraId="06401193" w14:textId="17D10E95">
      <w:pPr>
        <w:pStyle w:val="ListParagraph"/>
        <w:numPr>
          <w:ilvl w:val="1"/>
          <w:numId w:val="2"/>
        </w:numPr>
        <w:autoSpaceDE w:val="0"/>
        <w:autoSpaceDN w:val="0"/>
        <w:adjustRightInd w:val="0"/>
        <w:spacing w:after="120" w:line="264" w:lineRule="auto"/>
        <w:contextualSpacing w:val="0"/>
        <w:rPr>
          <w:rFonts w:asciiTheme="minorHAnsi" w:hAnsiTheme="minorHAnsi" w:cstheme="minorHAnsi"/>
          <w:sz w:val="22"/>
          <w:szCs w:val="22"/>
          <w:lang w:val="en-US"/>
        </w:rPr>
      </w:pPr>
      <w:r w:rsidRPr="00AD2379">
        <w:rPr>
          <w:rFonts w:asciiTheme="minorHAnsi" w:hAnsiTheme="minorHAnsi" w:cstheme="minorHAnsi"/>
          <w:sz w:val="22"/>
          <w:szCs w:val="22"/>
          <w:lang w:val="en-US"/>
        </w:rPr>
        <w:t xml:space="preserve">Creative ways need to be found.  Symbols and artefacts can work </w:t>
      </w:r>
      <w:proofErr w:type="gramStart"/>
      <w:r w:rsidRPr="00AD2379">
        <w:rPr>
          <w:rFonts w:asciiTheme="minorHAnsi" w:hAnsiTheme="minorHAnsi" w:cstheme="minorHAnsi"/>
          <w:sz w:val="22"/>
          <w:szCs w:val="22"/>
          <w:lang w:val="en-US"/>
        </w:rPr>
        <w:t>really well</w:t>
      </w:r>
      <w:proofErr w:type="gramEnd"/>
      <w:r w:rsidRPr="00AD2379">
        <w:rPr>
          <w:rFonts w:asciiTheme="minorHAnsi" w:hAnsiTheme="minorHAnsi" w:cstheme="minorHAnsi"/>
          <w:sz w:val="22"/>
          <w:szCs w:val="22"/>
          <w:lang w:val="en-US"/>
        </w:rPr>
        <w:t xml:space="preserve"> to bridge and mark the transition. Candles, music, pictures and many other things can be used to signify the beginning of worship.  To light a candle for a specific person or purpose significant to the school community/key stage/year group/class on that day marks a moment of togetherness, readiness to be together in a different way, to worship.  For older children known prayer or prose patterns that are communally said together can achieve the same.</w:t>
      </w:r>
    </w:p>
    <w:p w:rsidRPr="00AD2379" w:rsidR="002D0376" w:rsidP="002D0376" w:rsidRDefault="0025716C" w14:paraId="62EEF344" w14:textId="2DE4FAD1">
      <w:pPr>
        <w:pStyle w:val="Heading4"/>
        <w:numPr>
          <w:ilvl w:val="0"/>
          <w:numId w:val="2"/>
        </w:numPr>
        <w:spacing w:before="0" w:after="120" w:line="264" w:lineRule="auto"/>
        <w:rPr>
          <w:rFonts w:asciiTheme="minorHAnsi" w:hAnsiTheme="minorHAnsi" w:cstheme="minorHAnsi"/>
          <w:i w:val="0"/>
          <w:color w:val="auto"/>
          <w:sz w:val="22"/>
          <w:szCs w:val="22"/>
        </w:rPr>
      </w:pPr>
      <w:r w:rsidRPr="0025716C">
        <w:rPr>
          <w:rFonts w:asciiTheme="minorHAnsi" w:hAnsiTheme="minorHAnsi" w:cstheme="minorHAnsi"/>
          <w:i w:val="0"/>
          <w:color w:val="FF0000"/>
          <w:sz w:val="22"/>
          <w:szCs w:val="22"/>
        </w:rPr>
        <w:t>Aspects of</w:t>
      </w:r>
      <w:r w:rsidRPr="0025716C" w:rsidR="002D0376">
        <w:rPr>
          <w:rFonts w:asciiTheme="minorHAnsi" w:hAnsiTheme="minorHAnsi" w:cstheme="minorHAnsi"/>
          <w:i w:val="0"/>
          <w:color w:val="FF0000"/>
          <w:sz w:val="22"/>
          <w:szCs w:val="22"/>
        </w:rPr>
        <w:t xml:space="preserve"> </w:t>
      </w:r>
      <w:r w:rsidRPr="00AD2379" w:rsidR="002D0376">
        <w:rPr>
          <w:rFonts w:asciiTheme="minorHAnsi" w:hAnsiTheme="minorHAnsi" w:cstheme="minorHAnsi"/>
          <w:i w:val="0"/>
          <w:color w:val="auto"/>
          <w:sz w:val="22"/>
          <w:szCs w:val="22"/>
        </w:rPr>
        <w:t>Worship</w:t>
      </w:r>
    </w:p>
    <w:p w:rsidRPr="00AD2379" w:rsidR="002D0376" w:rsidP="002D0376" w:rsidRDefault="002D0376" w14:paraId="03F760C2" w14:textId="612E3A36">
      <w:pPr>
        <w:pStyle w:val="ListParagraph"/>
        <w:numPr>
          <w:ilvl w:val="1"/>
          <w:numId w:val="2"/>
        </w:numPr>
        <w:spacing w:after="120" w:line="264" w:lineRule="auto"/>
        <w:contextualSpacing w:val="0"/>
        <w:rPr>
          <w:rFonts w:asciiTheme="minorHAnsi" w:hAnsiTheme="minorHAnsi" w:cstheme="minorHAnsi"/>
          <w:sz w:val="22"/>
          <w:szCs w:val="22"/>
          <w:lang w:val="en-US"/>
        </w:rPr>
      </w:pPr>
      <w:r w:rsidRPr="00AD2379">
        <w:rPr>
          <w:rFonts w:asciiTheme="minorHAnsi" w:hAnsiTheme="minorHAnsi" w:cstheme="minorHAnsi"/>
          <w:b/>
          <w:sz w:val="22"/>
          <w:szCs w:val="22"/>
          <w:lang w:val="en-US"/>
        </w:rPr>
        <w:t>Prayer</w:t>
      </w:r>
      <w:r w:rsidRPr="00AD2379">
        <w:rPr>
          <w:rFonts w:asciiTheme="minorHAnsi" w:hAnsiTheme="minorHAnsi" w:cstheme="minorHAnsi"/>
          <w:sz w:val="22"/>
          <w:szCs w:val="22"/>
          <w:lang w:val="en-US"/>
        </w:rPr>
        <w:t xml:space="preserve"> </w:t>
      </w:r>
      <w:r w:rsidRPr="0025716C" w:rsidR="0025716C">
        <w:rPr>
          <w:rFonts w:asciiTheme="minorHAnsi" w:hAnsiTheme="minorHAnsi" w:cstheme="minorHAnsi"/>
          <w:sz w:val="22"/>
          <w:szCs w:val="22"/>
          <w:lang w:val="en-US"/>
        </w:rPr>
        <w:t xml:space="preserve">is a </w:t>
      </w:r>
      <w:r w:rsidR="0025716C">
        <w:rPr>
          <w:rFonts w:asciiTheme="minorHAnsi" w:hAnsiTheme="minorHAnsi" w:cstheme="minorHAnsi"/>
          <w:sz w:val="22"/>
          <w:szCs w:val="22"/>
          <w:lang w:val="en-US"/>
        </w:rPr>
        <w:t>central</w:t>
      </w:r>
      <w:r w:rsidRPr="0025716C" w:rsidR="0025716C">
        <w:rPr>
          <w:rFonts w:asciiTheme="minorHAnsi" w:hAnsiTheme="minorHAnsi" w:cstheme="minorHAnsi"/>
          <w:sz w:val="22"/>
          <w:szCs w:val="22"/>
          <w:lang w:val="en-US"/>
        </w:rPr>
        <w:t xml:space="preserve"> part of worship.  It </w:t>
      </w:r>
      <w:r w:rsidR="0025716C">
        <w:rPr>
          <w:rFonts w:asciiTheme="minorHAnsi" w:hAnsiTheme="minorHAnsi" w:cstheme="minorHAnsi"/>
          <w:sz w:val="22"/>
          <w:szCs w:val="22"/>
          <w:lang w:val="en-US"/>
        </w:rPr>
        <w:t>should be</w:t>
      </w:r>
      <w:r w:rsidRPr="0025716C" w:rsidR="0025716C">
        <w:rPr>
          <w:rFonts w:asciiTheme="minorHAnsi" w:hAnsiTheme="minorHAnsi" w:cstheme="minorHAnsi"/>
          <w:sz w:val="22"/>
          <w:szCs w:val="22"/>
          <w:lang w:val="en-US"/>
        </w:rPr>
        <w:t xml:space="preserve"> introduced with a form of words that invites</w:t>
      </w:r>
      <w:r w:rsidR="0025716C">
        <w:rPr>
          <w:rFonts w:asciiTheme="minorHAnsi" w:hAnsiTheme="minorHAnsi" w:cstheme="minorHAnsi"/>
          <w:sz w:val="22"/>
          <w:szCs w:val="22"/>
          <w:lang w:val="en-US"/>
        </w:rPr>
        <w:t xml:space="preserve"> children to pray or reflect</w:t>
      </w:r>
      <w:r w:rsidRPr="0025716C" w:rsidR="0025716C">
        <w:rPr>
          <w:rFonts w:asciiTheme="minorHAnsi" w:hAnsiTheme="minorHAnsi" w:cstheme="minorHAnsi"/>
          <w:sz w:val="22"/>
          <w:szCs w:val="22"/>
          <w:lang w:val="en-US"/>
        </w:rPr>
        <w:t xml:space="preserve"> but does not coerce pupils to participate.  </w:t>
      </w:r>
      <w:r w:rsidR="0025716C">
        <w:rPr>
          <w:rFonts w:asciiTheme="minorHAnsi" w:hAnsiTheme="minorHAnsi" w:cstheme="minorHAnsi"/>
          <w:sz w:val="22"/>
          <w:szCs w:val="22"/>
          <w:lang w:val="en-US"/>
        </w:rPr>
        <w:t>A</w:t>
      </w:r>
      <w:r w:rsidRPr="0025716C" w:rsidR="0025716C">
        <w:rPr>
          <w:rFonts w:asciiTheme="minorHAnsi" w:hAnsiTheme="minorHAnsi" w:cstheme="minorHAnsi"/>
          <w:sz w:val="22"/>
          <w:szCs w:val="22"/>
          <w:lang w:val="en-US"/>
        </w:rPr>
        <w:t>ddress</w:t>
      </w:r>
      <w:r w:rsidR="0025716C">
        <w:rPr>
          <w:rFonts w:asciiTheme="minorHAnsi" w:hAnsiTheme="minorHAnsi" w:cstheme="minorHAnsi"/>
          <w:sz w:val="22"/>
          <w:szCs w:val="22"/>
          <w:lang w:val="en-US"/>
        </w:rPr>
        <w:t>ing prayers</w:t>
      </w:r>
      <w:r w:rsidRPr="0025716C" w:rsidR="0025716C">
        <w:rPr>
          <w:rFonts w:asciiTheme="minorHAnsi" w:hAnsiTheme="minorHAnsi" w:cstheme="minorHAnsi"/>
          <w:sz w:val="22"/>
          <w:szCs w:val="22"/>
          <w:lang w:val="en-US"/>
        </w:rPr>
        <w:t xml:space="preserve"> to God reflect</w:t>
      </w:r>
      <w:r w:rsidR="0025716C">
        <w:rPr>
          <w:rFonts w:asciiTheme="minorHAnsi" w:hAnsiTheme="minorHAnsi" w:cstheme="minorHAnsi"/>
          <w:sz w:val="22"/>
          <w:szCs w:val="22"/>
          <w:lang w:val="en-US"/>
        </w:rPr>
        <w:t>s</w:t>
      </w:r>
      <w:r w:rsidRPr="0025716C" w:rsidR="0025716C">
        <w:rPr>
          <w:rFonts w:asciiTheme="minorHAnsi" w:hAnsiTheme="minorHAnsi" w:cstheme="minorHAnsi"/>
          <w:sz w:val="22"/>
          <w:szCs w:val="22"/>
          <w:lang w:val="en-US"/>
        </w:rPr>
        <w:t xml:space="preserve"> the traditions and practices of the Church of England.  Pupils who prefer not to pray are encouraged to use these times to reflect on the important messages shared in </w:t>
      </w:r>
      <w:r w:rsidR="0025716C">
        <w:rPr>
          <w:rFonts w:asciiTheme="minorHAnsi" w:hAnsiTheme="minorHAnsi" w:cstheme="minorHAnsi"/>
          <w:sz w:val="22"/>
          <w:szCs w:val="22"/>
          <w:lang w:val="en-US"/>
        </w:rPr>
        <w:t>the act of</w:t>
      </w:r>
      <w:r w:rsidRPr="0025716C" w:rsidR="0025716C">
        <w:rPr>
          <w:rFonts w:asciiTheme="minorHAnsi" w:hAnsiTheme="minorHAnsi" w:cstheme="minorHAnsi"/>
          <w:sz w:val="22"/>
          <w:szCs w:val="22"/>
          <w:lang w:val="en-US"/>
        </w:rPr>
        <w:t xml:space="preserve"> worship.</w:t>
      </w:r>
      <w:r w:rsidR="0025716C">
        <w:rPr>
          <w:rFonts w:asciiTheme="minorHAnsi" w:hAnsiTheme="minorHAnsi" w:cstheme="minorHAnsi"/>
          <w:sz w:val="22"/>
          <w:szCs w:val="22"/>
          <w:lang w:val="en-US"/>
        </w:rPr>
        <w:t xml:space="preserve"> </w:t>
      </w:r>
      <w:r w:rsidRPr="00AD2379">
        <w:rPr>
          <w:rFonts w:asciiTheme="minorHAnsi" w:hAnsiTheme="minorHAnsi" w:cstheme="minorHAnsi"/>
          <w:sz w:val="22"/>
          <w:szCs w:val="22"/>
          <w:lang w:val="en-US"/>
        </w:rPr>
        <w:t>The range of resources is enormous but it’s worth remembering that possibly the best resource is the children themselves when they freely write/offer their prayers in their own words.</w:t>
      </w:r>
    </w:p>
    <w:p w:rsidRPr="00AD2379" w:rsidR="002D0376" w:rsidP="002D0376" w:rsidRDefault="002D0376" w14:paraId="444798EA" w14:textId="6E513799">
      <w:pPr>
        <w:pStyle w:val="ListParagraph"/>
        <w:numPr>
          <w:ilvl w:val="1"/>
          <w:numId w:val="2"/>
        </w:numPr>
        <w:autoSpaceDE w:val="0"/>
        <w:autoSpaceDN w:val="0"/>
        <w:adjustRightInd w:val="0"/>
        <w:spacing w:after="120" w:line="264" w:lineRule="auto"/>
        <w:contextualSpacing w:val="0"/>
        <w:rPr>
          <w:rFonts w:asciiTheme="minorHAnsi" w:hAnsiTheme="minorHAnsi" w:cstheme="minorHAnsi"/>
          <w:sz w:val="22"/>
          <w:szCs w:val="22"/>
          <w:lang w:val="en-US"/>
        </w:rPr>
      </w:pPr>
      <w:r w:rsidRPr="00AD2379">
        <w:rPr>
          <w:rFonts w:asciiTheme="minorHAnsi" w:hAnsiTheme="minorHAnsi" w:cstheme="minorHAnsi"/>
          <w:b/>
          <w:bCs/>
          <w:sz w:val="22"/>
          <w:szCs w:val="22"/>
        </w:rPr>
        <w:t>Singing/music</w:t>
      </w:r>
      <w:r w:rsidRPr="00AD2379">
        <w:rPr>
          <w:rFonts w:asciiTheme="minorHAnsi" w:hAnsiTheme="minorHAnsi" w:cstheme="minorHAnsi"/>
          <w:bCs/>
          <w:sz w:val="22"/>
          <w:szCs w:val="22"/>
        </w:rPr>
        <w:t>: t</w:t>
      </w:r>
      <w:r w:rsidRPr="00AD2379">
        <w:rPr>
          <w:rFonts w:asciiTheme="minorHAnsi" w:hAnsiTheme="minorHAnsi" w:cstheme="minorHAnsi"/>
          <w:sz w:val="22"/>
          <w:szCs w:val="22"/>
          <w:lang w:val="en-US"/>
        </w:rPr>
        <w:t>here are amazing resources available.  Kevin Mayhew (</w:t>
      </w:r>
      <w:hyperlink w:history="1" r:id="rId10">
        <w:r w:rsidRPr="00AD2379">
          <w:rPr>
            <w:rStyle w:val="Hyperlink"/>
            <w:rFonts w:asciiTheme="minorHAnsi" w:hAnsiTheme="minorHAnsi" w:cstheme="minorHAnsi"/>
            <w:color w:val="auto"/>
            <w:sz w:val="22"/>
            <w:szCs w:val="22"/>
          </w:rPr>
          <w:t>www.kevinmayhew.org.uk</w:t>
        </w:r>
      </w:hyperlink>
      <w:r w:rsidRPr="00AD2379">
        <w:rPr>
          <w:rStyle w:val="Hyperlink"/>
          <w:rFonts w:asciiTheme="minorHAnsi" w:hAnsiTheme="minorHAnsi" w:cstheme="minorHAnsi"/>
          <w:color w:val="auto"/>
          <w:sz w:val="22"/>
          <w:szCs w:val="22"/>
        </w:rPr>
        <w:t>)</w:t>
      </w:r>
      <w:r w:rsidRPr="00AD2379">
        <w:rPr>
          <w:rFonts w:asciiTheme="minorHAnsi" w:hAnsiTheme="minorHAnsi" w:cstheme="minorHAnsi"/>
          <w:sz w:val="22"/>
          <w:szCs w:val="22"/>
          <w:lang w:val="en-US"/>
        </w:rPr>
        <w:t xml:space="preserve"> is one of the top publishers of resources of music books and CDs.  New songs written every year that are appropriate for collective worship.  It is important never to get trapped into relying on the old ones from yester-year or deciding that all the old songs are part of the past and not relevant to the present day in school worship.  Out of the ark (</w:t>
      </w:r>
      <w:hyperlink w:history="1" r:id="rId11">
        <w:r w:rsidRPr="00AD2379">
          <w:rPr>
            <w:rStyle w:val="Hyperlink"/>
            <w:rFonts w:asciiTheme="minorHAnsi" w:hAnsiTheme="minorHAnsi" w:cstheme="minorHAnsi"/>
            <w:color w:val="auto"/>
            <w:sz w:val="22"/>
            <w:szCs w:val="22"/>
          </w:rPr>
          <w:t>www.outoftheark.co.uk</w:t>
        </w:r>
      </w:hyperlink>
      <w:r w:rsidRPr="00AD2379">
        <w:rPr>
          <w:rStyle w:val="Hyperlink"/>
          <w:rFonts w:asciiTheme="minorHAnsi" w:hAnsiTheme="minorHAnsi" w:cstheme="minorHAnsi"/>
          <w:color w:val="auto"/>
          <w:sz w:val="22"/>
          <w:szCs w:val="22"/>
        </w:rPr>
        <w:t>)</w:t>
      </w:r>
      <w:r w:rsidR="007E7EDB">
        <w:rPr>
          <w:rStyle w:val="Hyperlink"/>
          <w:rFonts w:asciiTheme="minorHAnsi" w:hAnsiTheme="minorHAnsi" w:cstheme="minorHAnsi"/>
          <w:color w:val="auto"/>
          <w:sz w:val="22"/>
          <w:szCs w:val="22"/>
        </w:rPr>
        <w:t xml:space="preserve"> </w:t>
      </w:r>
      <w:r w:rsidRPr="00AD2379">
        <w:rPr>
          <w:rFonts w:asciiTheme="minorHAnsi" w:hAnsiTheme="minorHAnsi" w:cstheme="minorHAnsi"/>
          <w:sz w:val="22"/>
          <w:szCs w:val="22"/>
          <w:lang w:val="en-US"/>
        </w:rPr>
        <w:t>music and Redhead Music (</w:t>
      </w:r>
      <w:hyperlink w:history="1" r:id="rId12">
        <w:r w:rsidRPr="00AD2379">
          <w:rPr>
            <w:rStyle w:val="Hyperlink"/>
            <w:rFonts w:asciiTheme="minorHAnsi" w:hAnsiTheme="minorHAnsi" w:cstheme="minorHAnsi"/>
            <w:color w:val="auto"/>
            <w:sz w:val="22"/>
            <w:szCs w:val="22"/>
          </w:rPr>
          <w:t>www.redheadmusic.co.uk</w:t>
        </w:r>
      </w:hyperlink>
      <w:r w:rsidRPr="00AD2379">
        <w:rPr>
          <w:rStyle w:val="Hyperlink"/>
          <w:rFonts w:asciiTheme="minorHAnsi" w:hAnsiTheme="minorHAnsi" w:cstheme="minorHAnsi"/>
          <w:color w:val="auto"/>
          <w:sz w:val="22"/>
          <w:szCs w:val="22"/>
        </w:rPr>
        <w:t>)</w:t>
      </w:r>
      <w:r>
        <w:rPr>
          <w:rStyle w:val="Hyperlink"/>
          <w:rFonts w:asciiTheme="minorHAnsi" w:hAnsiTheme="minorHAnsi" w:cstheme="minorHAnsi"/>
          <w:color w:val="auto"/>
          <w:sz w:val="22"/>
          <w:szCs w:val="22"/>
        </w:rPr>
        <w:t xml:space="preserve"> </w:t>
      </w:r>
      <w:r w:rsidRPr="00AD2379">
        <w:rPr>
          <w:rFonts w:asciiTheme="minorHAnsi" w:hAnsiTheme="minorHAnsi" w:cstheme="minorHAnsi"/>
          <w:sz w:val="22"/>
          <w:szCs w:val="22"/>
          <w:lang w:val="en-US"/>
        </w:rPr>
        <w:t>are both popular resources with schools – go to their websites for songs for Easter or Harvest or everyday assemblies and music for all occasions.  They also publish other songwriters for both KS1 and KS2, offering rich material to facilitate excellent musical worship.  Although musicians in the school are of great value in supporting worship, there are obvious benefits to using CDs: they can be used in any room or corner in which you may find yourself whether it be the computer area, classroom carpet corner or the hall with the whole school and, of course they can be available simultaneously for different groups gathered in different parts of the school for worship.  Using actions and repetitive action routines, often choreographed by pupils themselves, allows everyone, even those who cannot read the words or speak English, to join in and have fun.</w:t>
      </w:r>
    </w:p>
    <w:p w:rsidRPr="00AD2379" w:rsidR="002D0376" w:rsidP="002D0376" w:rsidRDefault="002D0376" w14:paraId="09C229D2" w14:textId="77777777">
      <w:pPr>
        <w:pStyle w:val="ListParagraph"/>
        <w:numPr>
          <w:ilvl w:val="1"/>
          <w:numId w:val="2"/>
        </w:numPr>
        <w:autoSpaceDE w:val="0"/>
        <w:autoSpaceDN w:val="0"/>
        <w:adjustRightInd w:val="0"/>
        <w:spacing w:after="120" w:line="264" w:lineRule="auto"/>
        <w:contextualSpacing w:val="0"/>
        <w:rPr>
          <w:rFonts w:asciiTheme="minorHAnsi" w:hAnsiTheme="minorHAnsi" w:cstheme="minorHAnsi"/>
          <w:sz w:val="22"/>
          <w:szCs w:val="22"/>
        </w:rPr>
      </w:pPr>
      <w:r w:rsidRPr="00AD2379">
        <w:rPr>
          <w:rFonts w:asciiTheme="minorHAnsi" w:hAnsiTheme="minorHAnsi" w:cstheme="minorHAnsi"/>
          <w:b/>
          <w:bCs/>
          <w:sz w:val="22"/>
          <w:szCs w:val="22"/>
        </w:rPr>
        <w:lastRenderedPageBreak/>
        <w:t>Story telling:</w:t>
      </w:r>
      <w:r w:rsidRPr="00AD2379">
        <w:rPr>
          <w:rFonts w:asciiTheme="minorHAnsi" w:hAnsiTheme="minorHAnsi" w:cstheme="minorHAnsi"/>
          <w:bCs/>
          <w:sz w:val="22"/>
          <w:szCs w:val="22"/>
        </w:rPr>
        <w:t xml:space="preserve">  </w:t>
      </w:r>
      <w:r w:rsidRPr="00AD2379">
        <w:rPr>
          <w:rFonts w:asciiTheme="minorHAnsi" w:hAnsiTheme="minorHAnsi" w:cstheme="minorHAnsi"/>
          <w:sz w:val="22"/>
          <w:szCs w:val="22"/>
          <w:lang w:val="en-US"/>
        </w:rPr>
        <w:t xml:space="preserve">Schools are good at selecting stories from a wide range of sources, including religious texts, to use in collective worship.  It is important to remember that stories specifically from religious traditions are used within faith communities not just to teach moral messages but to communicate something of beliefs about God.  When used in inclusive collective worship, their origin should be made clear and that they are sharing the perspective of a </w:t>
      </w:r>
      <w:proofErr w:type="gramStart"/>
      <w:r w:rsidRPr="00AD2379">
        <w:rPr>
          <w:rFonts w:asciiTheme="minorHAnsi" w:hAnsiTheme="minorHAnsi" w:cstheme="minorHAnsi"/>
          <w:sz w:val="22"/>
          <w:szCs w:val="22"/>
          <w:lang w:val="en-US"/>
        </w:rPr>
        <w:t>particular religious</w:t>
      </w:r>
      <w:proofErr w:type="gramEnd"/>
      <w:r w:rsidRPr="00AD2379">
        <w:rPr>
          <w:rFonts w:asciiTheme="minorHAnsi" w:hAnsiTheme="minorHAnsi" w:cstheme="minorHAnsi"/>
          <w:sz w:val="22"/>
          <w:szCs w:val="22"/>
          <w:lang w:val="en-US"/>
        </w:rPr>
        <w:t xml:space="preserve"> group.   That doesn’t devalue their use because children and adults who do not share the </w:t>
      </w:r>
      <w:proofErr w:type="gramStart"/>
      <w:r w:rsidRPr="00AD2379">
        <w:rPr>
          <w:rFonts w:asciiTheme="minorHAnsi" w:hAnsiTheme="minorHAnsi" w:cstheme="minorHAnsi"/>
          <w:sz w:val="22"/>
          <w:szCs w:val="22"/>
          <w:lang w:val="en-US"/>
        </w:rPr>
        <w:t>particular religious</w:t>
      </w:r>
      <w:proofErr w:type="gramEnd"/>
      <w:r w:rsidRPr="00AD2379">
        <w:rPr>
          <w:rFonts w:asciiTheme="minorHAnsi" w:hAnsiTheme="minorHAnsi" w:cstheme="minorHAnsi"/>
          <w:sz w:val="22"/>
          <w:szCs w:val="22"/>
          <w:lang w:val="en-US"/>
        </w:rPr>
        <w:t xml:space="preserve"> faith can still find something of value in a good story.   T</w:t>
      </w:r>
      <w:r w:rsidRPr="00AD2379">
        <w:rPr>
          <w:rFonts w:asciiTheme="minorHAnsi" w:hAnsiTheme="minorHAnsi" w:cstheme="minorHAnsi"/>
          <w:sz w:val="22"/>
          <w:szCs w:val="22"/>
        </w:rPr>
        <w:t xml:space="preserve">he Bible, for example, can be a rich resource for collective worship.  There are so many different children’s or youth versions of the Bible appropriate for use in collective worship for all different ages.  The Street Bible by Rob Lacey is an example which brings the Bible alive with prose that conveys the meaning with an approach that will resonate with children who want to be surprised by the Bible making such sense and impact rather than old language and irrelevance to life.  The Bible offers stories of adventure, journey, poetry or songs of lament, creation, friendship, parables and miracles, fights and famines.   </w:t>
      </w:r>
    </w:p>
    <w:p w:rsidRPr="00AD2379" w:rsidR="002D0376" w:rsidP="002D0376" w:rsidRDefault="002D0376" w14:paraId="78CB0479" w14:textId="77777777">
      <w:pPr>
        <w:pStyle w:val="ListParagraph"/>
        <w:numPr>
          <w:ilvl w:val="1"/>
          <w:numId w:val="2"/>
        </w:numPr>
        <w:autoSpaceDE w:val="0"/>
        <w:autoSpaceDN w:val="0"/>
        <w:adjustRightInd w:val="0"/>
        <w:spacing w:after="120" w:line="264" w:lineRule="auto"/>
        <w:contextualSpacing w:val="0"/>
        <w:rPr>
          <w:rFonts w:asciiTheme="minorHAnsi" w:hAnsiTheme="minorHAnsi" w:cstheme="minorHAnsi"/>
          <w:sz w:val="22"/>
          <w:szCs w:val="22"/>
          <w:lang w:val="en-US"/>
        </w:rPr>
      </w:pPr>
      <w:r w:rsidRPr="00AD2379">
        <w:rPr>
          <w:rFonts w:asciiTheme="minorHAnsi" w:hAnsiTheme="minorHAnsi" w:cstheme="minorHAnsi"/>
          <w:b/>
          <w:sz w:val="22"/>
          <w:szCs w:val="22"/>
        </w:rPr>
        <w:t>Art:</w:t>
      </w:r>
      <w:r w:rsidRPr="00AD2379">
        <w:rPr>
          <w:rFonts w:asciiTheme="minorHAnsi" w:hAnsiTheme="minorHAnsi" w:cstheme="minorHAnsi"/>
          <w:sz w:val="22"/>
          <w:szCs w:val="22"/>
        </w:rPr>
        <w:t xml:space="preserve"> </w:t>
      </w:r>
      <w:r w:rsidRPr="00AD2379">
        <w:rPr>
          <w:rFonts w:asciiTheme="minorHAnsi" w:hAnsiTheme="minorHAnsi" w:cstheme="minorHAnsi"/>
          <w:sz w:val="22"/>
          <w:szCs w:val="22"/>
          <w:lang w:val="en-US"/>
        </w:rPr>
        <w:t xml:space="preserve">art, religious paintings and pictures offer a rich resource for collective worship, particularly with the ease of access we enjoy through the internet.  There is an example of a school which used the painting of I stand at the door and knock to great effect to get children to ponder what it was they would allow into their lives and what it was they would keep out and to which the door would be kept shut.  This was a secondary school act of collective worship and it resonated with so many of them as they later discussed what it was that they needed to allow in and keep out.  </w:t>
      </w:r>
    </w:p>
    <w:p w:rsidRPr="00AD2379" w:rsidR="002D0376" w:rsidP="002D0376" w:rsidRDefault="002D0376" w14:paraId="1F779616" w14:textId="77777777">
      <w:pPr>
        <w:pStyle w:val="ListParagraph"/>
        <w:numPr>
          <w:ilvl w:val="1"/>
          <w:numId w:val="2"/>
        </w:numPr>
        <w:autoSpaceDE w:val="0"/>
        <w:autoSpaceDN w:val="0"/>
        <w:adjustRightInd w:val="0"/>
        <w:spacing w:after="120" w:line="264" w:lineRule="auto"/>
        <w:contextualSpacing w:val="0"/>
        <w:rPr>
          <w:rFonts w:asciiTheme="minorHAnsi" w:hAnsiTheme="minorHAnsi" w:cstheme="minorHAnsi"/>
          <w:sz w:val="22"/>
          <w:szCs w:val="22"/>
        </w:rPr>
      </w:pPr>
      <w:r w:rsidRPr="00AD2379">
        <w:rPr>
          <w:rFonts w:asciiTheme="minorHAnsi" w:hAnsiTheme="minorHAnsi" w:cstheme="minorHAnsi"/>
          <w:b/>
          <w:sz w:val="22"/>
          <w:szCs w:val="22"/>
          <w:lang w:val="en-US"/>
        </w:rPr>
        <w:t>Visitors</w:t>
      </w:r>
      <w:r w:rsidRPr="00AD2379">
        <w:rPr>
          <w:rFonts w:asciiTheme="minorHAnsi" w:hAnsiTheme="minorHAnsi" w:cstheme="minorHAnsi"/>
          <w:sz w:val="22"/>
          <w:szCs w:val="22"/>
          <w:lang w:val="en-US"/>
        </w:rPr>
        <w:t xml:space="preserve"> provide information on causes and </w:t>
      </w:r>
      <w:proofErr w:type="spellStart"/>
      <w:r w:rsidRPr="00AD2379">
        <w:rPr>
          <w:rFonts w:asciiTheme="minorHAnsi" w:hAnsiTheme="minorHAnsi" w:cstheme="minorHAnsi"/>
          <w:sz w:val="22"/>
          <w:szCs w:val="22"/>
          <w:lang w:val="en-US"/>
        </w:rPr>
        <w:t>organisations</w:t>
      </w:r>
      <w:proofErr w:type="spellEnd"/>
      <w:r w:rsidRPr="00AD2379">
        <w:rPr>
          <w:rFonts w:asciiTheme="minorHAnsi" w:hAnsiTheme="minorHAnsi" w:cstheme="minorHAnsi"/>
          <w:sz w:val="22"/>
          <w:szCs w:val="22"/>
          <w:lang w:val="en-US"/>
        </w:rPr>
        <w:t>, personal testimony and interview opportunities.  They can be an enriching source of ideas.  It is wise to brief them carefully and share the school’s understanding of collective worship.  Some visitors might lead an act of worship; others will contribute to worship which is being led by someone else.</w:t>
      </w:r>
    </w:p>
    <w:p w:rsidRPr="00AD2379" w:rsidR="002D0376" w:rsidP="002D0376" w:rsidRDefault="002D0376" w14:paraId="49C594D8" w14:textId="77777777">
      <w:pPr>
        <w:pStyle w:val="ListParagraph"/>
        <w:numPr>
          <w:ilvl w:val="1"/>
          <w:numId w:val="2"/>
        </w:numPr>
        <w:autoSpaceDE w:val="0"/>
        <w:autoSpaceDN w:val="0"/>
        <w:adjustRightInd w:val="0"/>
        <w:spacing w:after="120" w:line="264" w:lineRule="auto"/>
        <w:contextualSpacing w:val="0"/>
        <w:rPr>
          <w:rFonts w:asciiTheme="minorHAnsi" w:hAnsiTheme="minorHAnsi" w:cstheme="minorHAnsi"/>
          <w:sz w:val="22"/>
          <w:szCs w:val="22"/>
        </w:rPr>
      </w:pPr>
      <w:r w:rsidRPr="00AD2379">
        <w:rPr>
          <w:rFonts w:asciiTheme="minorHAnsi" w:hAnsiTheme="minorHAnsi" w:cstheme="minorHAnsi"/>
          <w:b/>
          <w:sz w:val="22"/>
          <w:szCs w:val="22"/>
        </w:rPr>
        <w:t>Stillness/Silence:</w:t>
      </w:r>
      <w:r w:rsidRPr="00AD2379">
        <w:rPr>
          <w:rFonts w:asciiTheme="minorHAnsi" w:hAnsiTheme="minorHAnsi" w:cstheme="minorHAnsi"/>
          <w:sz w:val="22"/>
          <w:szCs w:val="22"/>
        </w:rPr>
        <w:t xml:space="preserve"> t</w:t>
      </w:r>
      <w:r w:rsidRPr="00AD2379">
        <w:rPr>
          <w:rFonts w:asciiTheme="minorHAnsi" w:hAnsiTheme="minorHAnsi" w:cstheme="minorHAnsi"/>
          <w:sz w:val="22"/>
          <w:szCs w:val="22"/>
          <w:lang w:val="en-US"/>
        </w:rPr>
        <w:t xml:space="preserve">here are few, if any, moments in which complete stillness can descend on a school community without a test or exam being in progress.  In collective worship silence and stillness create powerful moments for thinking and listening.  ‘Drop thy still dews of quietness till all our strivings cease’ is a truth to be experienced by the whole school community as they face the usual busy, urgent, rolling programme of learning and achieving.  The gift of silence is a gift that can be learnt and </w:t>
      </w:r>
      <w:proofErr w:type="spellStart"/>
      <w:r w:rsidRPr="00AD2379">
        <w:rPr>
          <w:rFonts w:asciiTheme="minorHAnsi" w:hAnsiTheme="minorHAnsi" w:cstheme="minorHAnsi"/>
          <w:sz w:val="22"/>
          <w:szCs w:val="22"/>
          <w:lang w:val="en-US"/>
        </w:rPr>
        <w:t>practised</w:t>
      </w:r>
      <w:proofErr w:type="spellEnd"/>
      <w:r w:rsidRPr="00AD2379">
        <w:rPr>
          <w:rFonts w:asciiTheme="minorHAnsi" w:hAnsiTheme="minorHAnsi" w:cstheme="minorHAnsi"/>
          <w:sz w:val="22"/>
          <w:szCs w:val="22"/>
          <w:lang w:val="en-US"/>
        </w:rPr>
        <w:t xml:space="preserve"> in any school and collective worship.  It is best learnt when it is not the predictable pattern of every assembly but skillfully used with symbols such as light or water or candle flames and a guided intention of how to use the time of stillness. </w:t>
      </w:r>
    </w:p>
    <w:p w:rsidRPr="00AD2379" w:rsidR="002D0376" w:rsidP="002D0376" w:rsidRDefault="002D0376" w14:paraId="3BEC0DEB" w14:textId="77777777">
      <w:pPr>
        <w:pStyle w:val="ListParagraph"/>
        <w:numPr>
          <w:ilvl w:val="1"/>
          <w:numId w:val="2"/>
        </w:numPr>
        <w:autoSpaceDE w:val="0"/>
        <w:autoSpaceDN w:val="0"/>
        <w:adjustRightInd w:val="0"/>
        <w:spacing w:after="120" w:line="264" w:lineRule="auto"/>
        <w:contextualSpacing w:val="0"/>
        <w:rPr>
          <w:rFonts w:asciiTheme="minorHAnsi" w:hAnsiTheme="minorHAnsi" w:cstheme="minorHAnsi"/>
          <w:sz w:val="22"/>
          <w:szCs w:val="22"/>
        </w:rPr>
      </w:pPr>
      <w:r w:rsidRPr="00AD2379">
        <w:rPr>
          <w:rFonts w:asciiTheme="minorHAnsi" w:hAnsiTheme="minorHAnsi" w:cstheme="minorHAnsi"/>
          <w:b/>
          <w:sz w:val="22"/>
          <w:szCs w:val="22"/>
        </w:rPr>
        <w:t>Celebrations/Remembrances</w:t>
      </w:r>
      <w:r w:rsidRPr="00AD2379">
        <w:rPr>
          <w:rFonts w:asciiTheme="minorHAnsi" w:hAnsiTheme="minorHAnsi" w:cstheme="minorHAnsi"/>
          <w:sz w:val="22"/>
          <w:szCs w:val="22"/>
        </w:rPr>
        <w:t xml:space="preserve">: </w:t>
      </w:r>
      <w:r w:rsidRPr="00AD2379">
        <w:rPr>
          <w:rFonts w:asciiTheme="minorHAnsi" w:hAnsiTheme="minorHAnsi" w:cstheme="minorHAnsi"/>
          <w:sz w:val="22"/>
          <w:szCs w:val="22"/>
          <w:lang w:val="en-US"/>
        </w:rPr>
        <w:t xml:space="preserve">Collective worship provides opportunities to celebrate the key festivals that are part of the cyclical yearly pattern of worship.  Harvest, Christmas, Easter, Pentecost, Eid, </w:t>
      </w:r>
      <w:proofErr w:type="spellStart"/>
      <w:r w:rsidRPr="00AD2379">
        <w:rPr>
          <w:rFonts w:asciiTheme="minorHAnsi" w:hAnsiTheme="minorHAnsi" w:cstheme="minorHAnsi"/>
          <w:sz w:val="22"/>
          <w:szCs w:val="22"/>
          <w:lang w:val="en-US"/>
        </w:rPr>
        <w:t>Divali</w:t>
      </w:r>
      <w:proofErr w:type="spellEnd"/>
      <w:r w:rsidRPr="00AD2379">
        <w:rPr>
          <w:rFonts w:asciiTheme="minorHAnsi" w:hAnsiTheme="minorHAnsi" w:cstheme="minorHAnsi"/>
          <w:sz w:val="22"/>
          <w:szCs w:val="22"/>
          <w:lang w:val="en-US"/>
        </w:rPr>
        <w:t>, Vaisakhi or Passover – celebrations are all important, and so much of living faith is about celebration and fun.  Collective worship must represent the fun as well as the stillness and reflection.</w:t>
      </w:r>
    </w:p>
    <w:p w:rsidRPr="00AD2379" w:rsidR="002D0376" w:rsidP="002D0376" w:rsidRDefault="002D0376" w14:paraId="69DEB5FA" w14:textId="457BF27E">
      <w:pPr>
        <w:pStyle w:val="ListParagraph"/>
        <w:numPr>
          <w:ilvl w:val="1"/>
          <w:numId w:val="2"/>
        </w:numPr>
        <w:autoSpaceDE w:val="0"/>
        <w:autoSpaceDN w:val="0"/>
        <w:adjustRightInd w:val="0"/>
        <w:spacing w:after="120" w:line="264" w:lineRule="auto"/>
        <w:contextualSpacing w:val="0"/>
        <w:rPr>
          <w:rFonts w:asciiTheme="minorHAnsi" w:hAnsiTheme="minorHAnsi" w:cstheme="minorHAnsi"/>
          <w:sz w:val="22"/>
          <w:szCs w:val="22"/>
          <w:lang w:val="en-US"/>
        </w:rPr>
      </w:pPr>
      <w:r w:rsidRPr="00AD2379">
        <w:rPr>
          <w:rFonts w:asciiTheme="minorHAnsi" w:hAnsiTheme="minorHAnsi" w:cstheme="minorHAnsi"/>
          <w:b/>
          <w:sz w:val="22"/>
          <w:szCs w:val="22"/>
        </w:rPr>
        <w:t>Ritual but not habitual</w:t>
      </w:r>
      <w:r w:rsidRPr="00AD2379">
        <w:rPr>
          <w:rFonts w:asciiTheme="minorHAnsi" w:hAnsiTheme="minorHAnsi" w:cstheme="minorHAnsi"/>
          <w:sz w:val="22"/>
          <w:szCs w:val="22"/>
        </w:rPr>
        <w:t>: t</w:t>
      </w:r>
      <w:r w:rsidRPr="00AD2379">
        <w:rPr>
          <w:rFonts w:asciiTheme="minorHAnsi" w:hAnsiTheme="minorHAnsi" w:cstheme="minorHAnsi"/>
          <w:sz w:val="22"/>
          <w:szCs w:val="22"/>
          <w:lang w:val="en-US"/>
        </w:rPr>
        <w:t xml:space="preserve">he best collective worship is where there are repetitive symbols, songs or signs </w:t>
      </w:r>
      <w:r w:rsidR="007E7EDB">
        <w:rPr>
          <w:rFonts w:asciiTheme="minorHAnsi" w:hAnsiTheme="minorHAnsi" w:cstheme="minorHAnsi"/>
          <w:sz w:val="22"/>
          <w:szCs w:val="22"/>
          <w:lang w:val="en-US"/>
        </w:rPr>
        <w:t xml:space="preserve">(liturgy) </w:t>
      </w:r>
      <w:r w:rsidRPr="00AD2379">
        <w:rPr>
          <w:rFonts w:asciiTheme="minorHAnsi" w:hAnsiTheme="minorHAnsi" w:cstheme="minorHAnsi"/>
          <w:sz w:val="22"/>
          <w:szCs w:val="22"/>
          <w:lang w:val="en-US"/>
        </w:rPr>
        <w:t xml:space="preserve">that single out the time of collective worship as a special </w:t>
      </w:r>
      <w:proofErr w:type="spellStart"/>
      <w:r w:rsidRPr="00AD2379">
        <w:rPr>
          <w:rFonts w:asciiTheme="minorHAnsi" w:hAnsiTheme="minorHAnsi" w:cstheme="minorHAnsi"/>
          <w:sz w:val="22"/>
          <w:szCs w:val="22"/>
          <w:lang w:val="en-US"/>
        </w:rPr>
        <w:t>recognisable</w:t>
      </w:r>
      <w:proofErr w:type="spellEnd"/>
      <w:r w:rsidRPr="00AD2379">
        <w:rPr>
          <w:rFonts w:asciiTheme="minorHAnsi" w:hAnsiTheme="minorHAnsi" w:cstheme="minorHAnsi"/>
          <w:sz w:val="22"/>
          <w:szCs w:val="22"/>
          <w:lang w:val="en-US"/>
        </w:rPr>
        <w:t xml:space="preserve"> time for the school community but it should never become so repetitive that it becomes predictable and boring.   There is a necessary tension between predictability and creativity, between safeness and adventure during the times that the school sets aside for collective worship each day.</w:t>
      </w:r>
    </w:p>
    <w:p w:rsidRPr="00AD2379" w:rsidR="002D0376" w:rsidP="002D0376" w:rsidRDefault="002D0376" w14:paraId="1FF82E36" w14:textId="77777777">
      <w:pPr>
        <w:pStyle w:val="ListParagraph"/>
        <w:numPr>
          <w:ilvl w:val="1"/>
          <w:numId w:val="2"/>
        </w:numPr>
        <w:autoSpaceDE w:val="0"/>
        <w:autoSpaceDN w:val="0"/>
        <w:adjustRightInd w:val="0"/>
        <w:spacing w:after="120" w:line="264" w:lineRule="auto"/>
        <w:contextualSpacing w:val="0"/>
        <w:rPr>
          <w:rFonts w:asciiTheme="minorHAnsi" w:hAnsiTheme="minorHAnsi" w:cstheme="minorHAnsi"/>
          <w:sz w:val="22"/>
          <w:szCs w:val="22"/>
          <w:lang w:val="en-US"/>
        </w:rPr>
      </w:pPr>
      <w:r w:rsidRPr="00AD2379">
        <w:rPr>
          <w:rFonts w:asciiTheme="minorHAnsi" w:hAnsiTheme="minorHAnsi" w:cstheme="minorHAnsi"/>
          <w:b/>
          <w:sz w:val="22"/>
          <w:szCs w:val="22"/>
          <w:lang w:val="en-US"/>
        </w:rPr>
        <w:t>Other activities</w:t>
      </w:r>
      <w:r w:rsidRPr="00AD2379">
        <w:rPr>
          <w:rFonts w:asciiTheme="minorHAnsi" w:hAnsiTheme="minorHAnsi" w:cstheme="minorHAnsi"/>
          <w:sz w:val="22"/>
          <w:szCs w:val="22"/>
          <w:lang w:val="en-US"/>
        </w:rPr>
        <w:t xml:space="preserve"> can legitimately be called worship.  Amongst these are:</w:t>
      </w:r>
    </w:p>
    <w:p w:rsidRPr="00AD2379" w:rsidR="002D0376" w:rsidP="002D0376" w:rsidRDefault="002D0376" w14:paraId="0F1180CC" w14:textId="77777777">
      <w:pPr>
        <w:numPr>
          <w:ilvl w:val="2"/>
          <w:numId w:val="4"/>
        </w:numPr>
        <w:tabs>
          <w:tab w:val="left" w:pos="360"/>
        </w:tabs>
        <w:autoSpaceDE w:val="0"/>
        <w:autoSpaceDN w:val="0"/>
        <w:adjustRightInd w:val="0"/>
        <w:spacing w:after="120" w:line="264" w:lineRule="auto"/>
        <w:ind w:hanging="373"/>
        <w:rPr>
          <w:rFonts w:cstheme="minorHAnsi"/>
          <w:lang w:val="en-US"/>
        </w:rPr>
      </w:pPr>
      <w:r w:rsidRPr="00AD2379">
        <w:rPr>
          <w:rFonts w:cstheme="minorHAnsi"/>
          <w:lang w:val="en-US"/>
        </w:rPr>
        <w:t>reflection on the meaning of life</w:t>
      </w:r>
    </w:p>
    <w:p w:rsidRPr="00AD2379" w:rsidR="002D0376" w:rsidP="002D0376" w:rsidRDefault="002D0376" w14:paraId="2D86C7E9" w14:textId="77777777">
      <w:pPr>
        <w:numPr>
          <w:ilvl w:val="2"/>
          <w:numId w:val="4"/>
        </w:numPr>
        <w:tabs>
          <w:tab w:val="left" w:pos="360"/>
        </w:tabs>
        <w:autoSpaceDE w:val="0"/>
        <w:autoSpaceDN w:val="0"/>
        <w:adjustRightInd w:val="0"/>
        <w:spacing w:after="120" w:line="264" w:lineRule="auto"/>
        <w:ind w:hanging="373"/>
        <w:rPr>
          <w:rFonts w:cstheme="minorHAnsi"/>
          <w:lang w:val="en-US"/>
        </w:rPr>
      </w:pPr>
      <w:r w:rsidRPr="00AD2379">
        <w:rPr>
          <w:rFonts w:cstheme="minorHAnsi"/>
          <w:lang w:val="en-US"/>
        </w:rPr>
        <w:t>pondering ultimate questions</w:t>
      </w:r>
    </w:p>
    <w:p w:rsidRPr="00AD2379" w:rsidR="002D0376" w:rsidP="002D0376" w:rsidRDefault="002D0376" w14:paraId="26AFF928" w14:textId="77777777">
      <w:pPr>
        <w:numPr>
          <w:ilvl w:val="2"/>
          <w:numId w:val="4"/>
        </w:numPr>
        <w:tabs>
          <w:tab w:val="left" w:pos="360"/>
        </w:tabs>
        <w:autoSpaceDE w:val="0"/>
        <w:autoSpaceDN w:val="0"/>
        <w:adjustRightInd w:val="0"/>
        <w:spacing w:after="120" w:line="264" w:lineRule="auto"/>
        <w:ind w:hanging="373"/>
        <w:rPr>
          <w:rFonts w:cstheme="minorHAnsi"/>
          <w:lang w:val="en-US"/>
        </w:rPr>
      </w:pPr>
      <w:r w:rsidRPr="00AD2379">
        <w:rPr>
          <w:rFonts w:cstheme="minorHAnsi"/>
          <w:lang w:val="en-US"/>
        </w:rPr>
        <w:t>developing a sense of transcendence</w:t>
      </w:r>
    </w:p>
    <w:p w:rsidRPr="00AD2379" w:rsidR="002D0376" w:rsidP="002D0376" w:rsidRDefault="002D0376" w14:paraId="47F64042" w14:textId="77777777">
      <w:pPr>
        <w:numPr>
          <w:ilvl w:val="2"/>
          <w:numId w:val="4"/>
        </w:numPr>
        <w:tabs>
          <w:tab w:val="left" w:pos="360"/>
        </w:tabs>
        <w:autoSpaceDE w:val="0"/>
        <w:autoSpaceDN w:val="0"/>
        <w:adjustRightInd w:val="0"/>
        <w:spacing w:after="120" w:line="264" w:lineRule="auto"/>
        <w:ind w:hanging="373"/>
        <w:rPr>
          <w:rFonts w:cstheme="minorHAnsi"/>
          <w:lang w:val="en-US"/>
        </w:rPr>
      </w:pPr>
      <w:r w:rsidRPr="00AD2379">
        <w:rPr>
          <w:rFonts w:cstheme="minorHAnsi"/>
          <w:lang w:val="en-US"/>
        </w:rPr>
        <w:t>responding to a challenge</w:t>
      </w:r>
    </w:p>
    <w:p w:rsidRPr="00FB2A90" w:rsidR="002D0376" w:rsidP="002D0376" w:rsidRDefault="002D0376" w14:paraId="4D0BFDD1" w14:textId="77777777">
      <w:pPr>
        <w:numPr>
          <w:ilvl w:val="2"/>
          <w:numId w:val="4"/>
        </w:numPr>
        <w:autoSpaceDE w:val="0"/>
        <w:autoSpaceDN w:val="0"/>
        <w:adjustRightInd w:val="0"/>
        <w:spacing w:after="120" w:line="264" w:lineRule="auto"/>
        <w:ind w:hanging="373"/>
        <w:rPr>
          <w:rFonts w:cstheme="minorHAnsi"/>
          <w:lang w:val="en-US"/>
        </w:rPr>
      </w:pPr>
      <w:r w:rsidRPr="00AD2379">
        <w:rPr>
          <w:rFonts w:cstheme="minorHAnsi"/>
          <w:lang w:val="en-US"/>
        </w:rPr>
        <w:lastRenderedPageBreak/>
        <w:t>learning from the experience of others</w:t>
      </w:r>
    </w:p>
    <w:p w:rsidRPr="00AD2379" w:rsidR="002D0376" w:rsidP="002D0376" w:rsidRDefault="002D0376" w14:paraId="60150C99" w14:textId="77777777">
      <w:pPr>
        <w:autoSpaceDE w:val="0"/>
        <w:autoSpaceDN w:val="0"/>
        <w:adjustRightInd w:val="0"/>
        <w:spacing w:after="120" w:line="264" w:lineRule="auto"/>
        <w:rPr>
          <w:rFonts w:cstheme="minorHAnsi"/>
          <w:b/>
          <w:bCs/>
        </w:rPr>
      </w:pPr>
      <w:r w:rsidRPr="00AD2379">
        <w:rPr>
          <w:rFonts w:cstheme="minorHAnsi"/>
        </w:rPr>
        <w:t xml:space="preserve">What follows is a sample collective worship policy.  It includes a wide range of ideas that schools might want to include in such a document.  It needs to be personalised and not all the elements included here will be found in all such policy statements. </w:t>
      </w:r>
      <w:r w:rsidRPr="00AD2379">
        <w:rPr>
          <w:rFonts w:cstheme="minorHAnsi"/>
          <w:b/>
          <w:bCs/>
        </w:rPr>
        <w:br w:type="page"/>
      </w:r>
    </w:p>
    <w:p w:rsidRPr="00AD2379" w:rsidR="002D0376" w:rsidP="002D0376" w:rsidRDefault="002D0376" w14:paraId="229122F9" w14:textId="1018AAD6">
      <w:pPr>
        <w:pStyle w:val="Heading1"/>
        <w:spacing w:before="0" w:after="120" w:line="264" w:lineRule="auto"/>
        <w:rPr>
          <w:rFonts w:asciiTheme="minorHAnsi" w:hAnsiTheme="minorHAnsi" w:cstheme="minorHAnsi"/>
          <w:color w:val="auto"/>
          <w:sz w:val="22"/>
          <w:szCs w:val="22"/>
        </w:rPr>
      </w:pPr>
      <w:r w:rsidRPr="00AD2379">
        <w:rPr>
          <w:rFonts w:asciiTheme="minorHAnsi" w:hAnsiTheme="minorHAnsi" w:cstheme="minorHAnsi"/>
          <w:color w:val="auto"/>
          <w:sz w:val="22"/>
          <w:szCs w:val="22"/>
        </w:rPr>
        <w:lastRenderedPageBreak/>
        <w:t>An Example of a Collective Worship Policy in a</w:t>
      </w:r>
      <w:r w:rsidR="007E7EDB">
        <w:rPr>
          <w:rFonts w:asciiTheme="minorHAnsi" w:hAnsiTheme="minorHAnsi" w:cstheme="minorHAnsi"/>
          <w:color w:val="auto"/>
          <w:sz w:val="22"/>
          <w:szCs w:val="22"/>
        </w:rPr>
        <w:t>n academy</w:t>
      </w:r>
    </w:p>
    <w:p w:rsidRPr="003B37C1" w:rsidR="002D0376" w:rsidP="002D0376" w:rsidRDefault="002D0376" w14:paraId="14DD9D54" w14:textId="6624BEDF">
      <w:pPr>
        <w:spacing w:after="120" w:line="264" w:lineRule="auto"/>
        <w:jc w:val="both"/>
        <w:rPr>
          <w:rFonts w:cstheme="minorHAnsi"/>
          <w:i/>
          <w:iCs/>
          <w:lang w:val="en-US"/>
        </w:rPr>
      </w:pPr>
      <w:r w:rsidRPr="003B37C1">
        <w:rPr>
          <w:rFonts w:cstheme="minorHAnsi"/>
          <w:i/>
          <w:iCs/>
          <w:lang w:val="en-US"/>
        </w:rPr>
        <w:t>Schools may use this example as a basis for their policy, if they wish.</w:t>
      </w:r>
      <w:r w:rsidR="007E7EDB">
        <w:rPr>
          <w:rFonts w:cstheme="minorHAnsi"/>
          <w:i/>
          <w:iCs/>
          <w:lang w:val="en-US"/>
        </w:rPr>
        <w:t xml:space="preserve"> </w:t>
      </w:r>
      <w:r w:rsidRPr="007E7EDB" w:rsidR="007E7EDB">
        <w:rPr>
          <w:rFonts w:cstheme="minorHAnsi"/>
          <w:i/>
          <w:iCs/>
          <w:color w:val="FF0000"/>
          <w:lang w:val="en-US"/>
        </w:rPr>
        <w:t xml:space="preserve">Further guidance is available from ODBE and the school’s linked adviser. </w:t>
      </w:r>
      <w:r w:rsidRPr="007E7EDB">
        <w:rPr>
          <w:rFonts w:cstheme="minorHAnsi"/>
          <w:i/>
          <w:iCs/>
          <w:color w:val="FF0000"/>
          <w:lang w:val="en-US"/>
        </w:rPr>
        <w:t xml:space="preserve"> </w:t>
      </w:r>
      <w:r w:rsidRPr="003B37C1">
        <w:rPr>
          <w:rFonts w:cstheme="minorHAnsi"/>
          <w:i/>
          <w:iCs/>
          <w:lang w:val="en-US"/>
        </w:rPr>
        <w:t xml:space="preserve">The school policy for Collective Worship </w:t>
      </w:r>
      <w:r w:rsidRPr="007E7EDB" w:rsidR="007E7EDB">
        <w:rPr>
          <w:rFonts w:cstheme="minorHAnsi"/>
          <w:i/>
          <w:iCs/>
          <w:color w:val="FF0000"/>
          <w:lang w:val="en-US"/>
        </w:rPr>
        <w:t>must</w:t>
      </w:r>
      <w:r w:rsidRPr="007E7EDB">
        <w:rPr>
          <w:rFonts w:cstheme="minorHAnsi"/>
          <w:i/>
          <w:iCs/>
          <w:color w:val="FF0000"/>
          <w:lang w:val="en-US"/>
        </w:rPr>
        <w:t xml:space="preserve"> </w:t>
      </w:r>
      <w:r w:rsidRPr="003B37C1">
        <w:rPr>
          <w:rFonts w:cstheme="minorHAnsi"/>
          <w:i/>
          <w:iCs/>
          <w:lang w:val="en-US"/>
        </w:rPr>
        <w:t xml:space="preserve">comply with the academies funding agreement and the guidance issued from time to time by the Trustees of ODBST. The policy is a delegated function of the local governing body (LGB).  </w:t>
      </w:r>
    </w:p>
    <w:p w:rsidR="002D0376" w:rsidP="002D0376" w:rsidRDefault="002D0376" w14:paraId="14E96B7F" w14:textId="0A7B3620">
      <w:pPr>
        <w:spacing w:after="120" w:line="264" w:lineRule="auto"/>
        <w:jc w:val="both"/>
        <w:rPr>
          <w:rFonts w:cstheme="minorHAnsi"/>
          <w:lang w:val="en-US"/>
        </w:rPr>
      </w:pPr>
      <w:r w:rsidRPr="00AD2379">
        <w:rPr>
          <w:rFonts w:cstheme="minorHAnsi"/>
          <w:lang w:val="en-US"/>
        </w:rPr>
        <w:t xml:space="preserve">The collective worship policy at ___________School pays due regard to statutory requirements and has taken account of the guidance offered by the </w:t>
      </w:r>
      <w:r>
        <w:rPr>
          <w:rFonts w:cstheme="minorHAnsi"/>
          <w:lang w:val="en-US"/>
        </w:rPr>
        <w:t>board of trustees</w:t>
      </w:r>
      <w:r w:rsidR="003B37C1">
        <w:rPr>
          <w:rFonts w:cstheme="minorHAnsi"/>
          <w:lang w:val="en-US"/>
        </w:rPr>
        <w:t xml:space="preserve"> of ODBST</w:t>
      </w:r>
      <w:r w:rsidRPr="00AD2379">
        <w:rPr>
          <w:rFonts w:cstheme="minorHAnsi"/>
          <w:lang w:val="en-US"/>
        </w:rPr>
        <w:t xml:space="preserve">. </w:t>
      </w:r>
    </w:p>
    <w:p w:rsidRPr="00AD2379" w:rsidR="002D0376" w:rsidP="002D0376" w:rsidRDefault="002D0376" w14:paraId="59CDA1A8" w14:textId="77777777">
      <w:pPr>
        <w:spacing w:after="120" w:line="264" w:lineRule="auto"/>
        <w:jc w:val="both"/>
        <w:rPr>
          <w:rFonts w:cstheme="minorHAnsi"/>
          <w:lang w:val="en-US"/>
        </w:rPr>
      </w:pPr>
      <w:r w:rsidRPr="00AD2379">
        <w:rPr>
          <w:rFonts w:cstheme="minorHAnsi"/>
          <w:lang w:val="en-US"/>
        </w:rPr>
        <w:t>Collective worship is a valued and valuable part of school life and is taken seriously, because it shapes our approach to others and to what we do in school.</w:t>
      </w:r>
    </w:p>
    <w:p w:rsidRPr="00AD2379" w:rsidR="002D0376" w:rsidP="002D0376" w:rsidRDefault="002D0376" w14:paraId="40BF7E8D" w14:textId="77777777">
      <w:pPr>
        <w:spacing w:after="120" w:line="264" w:lineRule="auto"/>
        <w:jc w:val="both"/>
        <w:rPr>
          <w:rFonts w:cstheme="minorHAnsi"/>
          <w:b/>
          <w:lang w:val="en-US"/>
        </w:rPr>
      </w:pPr>
      <w:r w:rsidRPr="00AD2379">
        <w:rPr>
          <w:rFonts w:cstheme="minorHAnsi"/>
          <w:b/>
          <w:lang w:val="en-US"/>
        </w:rPr>
        <w:t>Aims of collective worship</w:t>
      </w:r>
    </w:p>
    <w:p w:rsidRPr="00AD2379" w:rsidR="002D0376" w:rsidP="002D0376" w:rsidRDefault="002D0376" w14:paraId="0D66BCDE" w14:textId="77777777">
      <w:pPr>
        <w:autoSpaceDE w:val="0"/>
        <w:autoSpaceDN w:val="0"/>
        <w:adjustRightInd w:val="0"/>
        <w:spacing w:after="120" w:line="264" w:lineRule="auto"/>
        <w:rPr>
          <w:rFonts w:cstheme="minorHAnsi"/>
        </w:rPr>
      </w:pPr>
      <w:r w:rsidRPr="00AD2379">
        <w:rPr>
          <w:rFonts w:cstheme="minorHAnsi"/>
        </w:rPr>
        <w:t>Collective worship in____________ School aims to provide the opportunity for pupils and staff to:</w:t>
      </w:r>
    </w:p>
    <w:p w:rsidRPr="00AD2379" w:rsidR="002D0376" w:rsidP="002D0376" w:rsidRDefault="002D0376" w14:paraId="39685BBA" w14:textId="77777777">
      <w:pPr>
        <w:numPr>
          <w:ilvl w:val="0"/>
          <w:numId w:val="5"/>
        </w:numPr>
        <w:autoSpaceDE w:val="0"/>
        <w:autoSpaceDN w:val="0"/>
        <w:adjustRightInd w:val="0"/>
        <w:spacing w:after="120" w:line="264" w:lineRule="auto"/>
        <w:rPr>
          <w:rFonts w:cstheme="minorHAnsi"/>
        </w:rPr>
      </w:pPr>
      <w:r w:rsidRPr="00AD2379">
        <w:rPr>
          <w:rFonts w:cstheme="minorHAnsi"/>
        </w:rPr>
        <w:t>experience a variety of styles of worship</w:t>
      </w:r>
    </w:p>
    <w:p w:rsidRPr="00AD2379" w:rsidR="002D0376" w:rsidP="002D0376" w:rsidRDefault="002D0376" w14:paraId="7393C88E" w14:textId="77777777">
      <w:pPr>
        <w:numPr>
          <w:ilvl w:val="0"/>
          <w:numId w:val="5"/>
        </w:numPr>
        <w:autoSpaceDE w:val="0"/>
        <w:autoSpaceDN w:val="0"/>
        <w:adjustRightInd w:val="0"/>
        <w:spacing w:after="120" w:line="264" w:lineRule="auto"/>
        <w:rPr>
          <w:rFonts w:cstheme="minorHAnsi"/>
        </w:rPr>
      </w:pPr>
      <w:r w:rsidRPr="00AD2379">
        <w:rPr>
          <w:rFonts w:cstheme="minorHAnsi"/>
        </w:rPr>
        <w:t>celebrate together e.g. festivals, school values, individual achievements</w:t>
      </w:r>
    </w:p>
    <w:p w:rsidRPr="00AD2379" w:rsidR="002D0376" w:rsidP="002D0376" w:rsidRDefault="002D0376" w14:paraId="0781F590" w14:textId="77777777">
      <w:pPr>
        <w:numPr>
          <w:ilvl w:val="0"/>
          <w:numId w:val="5"/>
        </w:numPr>
        <w:autoSpaceDE w:val="0"/>
        <w:autoSpaceDN w:val="0"/>
        <w:adjustRightInd w:val="0"/>
        <w:spacing w:after="120" w:line="264" w:lineRule="auto"/>
        <w:rPr>
          <w:rFonts w:cstheme="minorHAnsi"/>
        </w:rPr>
      </w:pPr>
      <w:r w:rsidRPr="00AD2379">
        <w:rPr>
          <w:rFonts w:cstheme="minorHAnsi"/>
        </w:rPr>
        <w:t>build a sense of community/foster corporate identity;</w:t>
      </w:r>
    </w:p>
    <w:p w:rsidRPr="00AD2379" w:rsidR="002D0376" w:rsidP="002D0376" w:rsidRDefault="002D0376" w14:paraId="1FB64019" w14:textId="77777777">
      <w:pPr>
        <w:numPr>
          <w:ilvl w:val="0"/>
          <w:numId w:val="5"/>
        </w:numPr>
        <w:autoSpaceDE w:val="0"/>
        <w:autoSpaceDN w:val="0"/>
        <w:adjustRightInd w:val="0"/>
        <w:spacing w:after="120" w:line="264" w:lineRule="auto"/>
        <w:rPr>
          <w:rFonts w:cstheme="minorHAnsi"/>
        </w:rPr>
      </w:pPr>
      <w:r w:rsidRPr="00AD2379">
        <w:rPr>
          <w:rFonts w:cstheme="minorHAnsi"/>
        </w:rPr>
        <w:t>develop a reflective approach to living which sometimes encourages understanding of and invitation to prayer;</w:t>
      </w:r>
    </w:p>
    <w:p w:rsidRPr="00AD2379" w:rsidR="002D0376" w:rsidP="002D0376" w:rsidRDefault="002D0376" w14:paraId="2DC5CE0F" w14:textId="77777777">
      <w:pPr>
        <w:numPr>
          <w:ilvl w:val="0"/>
          <w:numId w:val="5"/>
        </w:numPr>
        <w:autoSpaceDE w:val="0"/>
        <w:autoSpaceDN w:val="0"/>
        <w:adjustRightInd w:val="0"/>
        <w:spacing w:after="120" w:line="264" w:lineRule="auto"/>
        <w:rPr>
          <w:rFonts w:cstheme="minorHAnsi"/>
        </w:rPr>
      </w:pPr>
      <w:r w:rsidRPr="00AD2379">
        <w:rPr>
          <w:rFonts w:cstheme="minorHAnsi"/>
        </w:rPr>
        <w:t>look beyond the physical, material and measurable</w:t>
      </w:r>
    </w:p>
    <w:p w:rsidRPr="00AD2379" w:rsidR="002D0376" w:rsidP="002D0376" w:rsidRDefault="002D0376" w14:paraId="187EDA29" w14:textId="77777777">
      <w:pPr>
        <w:numPr>
          <w:ilvl w:val="0"/>
          <w:numId w:val="5"/>
        </w:numPr>
        <w:autoSpaceDE w:val="0"/>
        <w:autoSpaceDN w:val="0"/>
        <w:adjustRightInd w:val="0"/>
        <w:spacing w:after="120" w:line="264" w:lineRule="auto"/>
        <w:rPr>
          <w:rFonts w:cstheme="minorHAnsi"/>
        </w:rPr>
      </w:pPr>
      <w:r w:rsidRPr="00AD2379">
        <w:rPr>
          <w:rFonts w:cstheme="minorHAnsi"/>
        </w:rPr>
        <w:t>worship God or reflect on human values;</w:t>
      </w:r>
    </w:p>
    <w:p w:rsidRPr="00AD2379" w:rsidR="002D0376" w:rsidP="002D0376" w:rsidRDefault="002D0376" w14:paraId="55842006" w14:textId="77777777">
      <w:pPr>
        <w:numPr>
          <w:ilvl w:val="0"/>
          <w:numId w:val="5"/>
        </w:numPr>
        <w:autoSpaceDE w:val="0"/>
        <w:autoSpaceDN w:val="0"/>
        <w:adjustRightInd w:val="0"/>
        <w:spacing w:after="120" w:line="264" w:lineRule="auto"/>
        <w:rPr>
          <w:rFonts w:cstheme="minorHAnsi"/>
        </w:rPr>
      </w:pPr>
      <w:r w:rsidRPr="00AD2379">
        <w:rPr>
          <w:rFonts w:cstheme="minorHAnsi"/>
        </w:rPr>
        <w:t xml:space="preserve">consider spiritual and moral issues and to explore their own beliefs; </w:t>
      </w:r>
    </w:p>
    <w:p w:rsidRPr="00AD2379" w:rsidR="002D0376" w:rsidP="002D0376" w:rsidRDefault="002D0376" w14:paraId="48CD6ACF" w14:textId="77777777">
      <w:pPr>
        <w:numPr>
          <w:ilvl w:val="0"/>
          <w:numId w:val="5"/>
        </w:numPr>
        <w:autoSpaceDE w:val="0"/>
        <w:autoSpaceDN w:val="0"/>
        <w:adjustRightInd w:val="0"/>
        <w:spacing w:after="120" w:line="264" w:lineRule="auto"/>
        <w:rPr>
          <w:rFonts w:cstheme="minorHAnsi"/>
        </w:rPr>
      </w:pPr>
      <w:r w:rsidRPr="00AD2379">
        <w:rPr>
          <w:rFonts w:cstheme="minorHAnsi"/>
        </w:rPr>
        <w:t xml:space="preserve">participate and respond, through active involvement in the planning, leading, presentation and evaluation of worship </w:t>
      </w:r>
    </w:p>
    <w:p w:rsidRPr="00AD2379" w:rsidR="002D0376" w:rsidP="002D0376" w:rsidRDefault="002D0376" w14:paraId="0B875EDE" w14:textId="77777777">
      <w:pPr>
        <w:numPr>
          <w:ilvl w:val="0"/>
          <w:numId w:val="5"/>
        </w:numPr>
        <w:autoSpaceDE w:val="0"/>
        <w:autoSpaceDN w:val="0"/>
        <w:adjustRightInd w:val="0"/>
        <w:spacing w:after="120" w:line="264" w:lineRule="auto"/>
        <w:rPr>
          <w:rFonts w:cstheme="minorHAnsi"/>
        </w:rPr>
      </w:pPr>
      <w:r w:rsidRPr="00AD2379">
        <w:rPr>
          <w:rFonts w:cstheme="minorHAnsi"/>
        </w:rPr>
        <w:t>feel safe and affirmed in doing any of the above</w:t>
      </w:r>
    </w:p>
    <w:p w:rsidRPr="00AD2379" w:rsidR="002D0376" w:rsidP="002D0376" w:rsidRDefault="002D0376" w14:paraId="634F320E" w14:textId="77777777">
      <w:pPr>
        <w:spacing w:after="120" w:line="264" w:lineRule="auto"/>
        <w:jc w:val="both"/>
        <w:rPr>
          <w:rFonts w:cstheme="minorHAnsi"/>
          <w:b/>
          <w:lang w:val="en-US"/>
        </w:rPr>
      </w:pPr>
      <w:r w:rsidRPr="00AD2379">
        <w:rPr>
          <w:rFonts w:cstheme="minorHAnsi"/>
          <w:b/>
          <w:lang w:val="en-US"/>
        </w:rPr>
        <w:t>Statutory requirements</w:t>
      </w:r>
    </w:p>
    <w:p w:rsidRPr="00AD2379" w:rsidR="002D0376" w:rsidP="002D0376" w:rsidRDefault="002D0376" w14:paraId="704020E5" w14:textId="77777777">
      <w:pPr>
        <w:autoSpaceDE w:val="0"/>
        <w:autoSpaceDN w:val="0"/>
        <w:adjustRightInd w:val="0"/>
        <w:spacing w:after="120" w:line="264" w:lineRule="auto"/>
        <w:rPr>
          <w:rFonts w:cstheme="minorHAnsi"/>
        </w:rPr>
      </w:pPr>
      <w:r>
        <w:rPr>
          <w:rFonts w:cstheme="minorHAnsi"/>
        </w:rPr>
        <w:t>Through its funding agreement with the DfE,</w:t>
      </w:r>
      <w:r w:rsidRPr="00AD2379">
        <w:rPr>
          <w:rFonts w:cstheme="minorHAnsi"/>
        </w:rPr>
        <w:t xml:space="preserve"> Collective Worship must</w:t>
      </w:r>
    </w:p>
    <w:p w:rsidRPr="00AD2379" w:rsidR="002D0376" w:rsidP="002D0376" w:rsidRDefault="002D0376" w14:paraId="673ADAEA" w14:textId="77777777">
      <w:pPr>
        <w:numPr>
          <w:ilvl w:val="0"/>
          <w:numId w:val="6"/>
        </w:numPr>
        <w:autoSpaceDE w:val="0"/>
        <w:autoSpaceDN w:val="0"/>
        <w:adjustRightInd w:val="0"/>
        <w:spacing w:after="120" w:line="264" w:lineRule="auto"/>
        <w:ind w:left="709"/>
        <w:rPr>
          <w:rFonts w:cstheme="minorHAnsi"/>
        </w:rPr>
      </w:pPr>
      <w:r w:rsidRPr="00AD2379">
        <w:rPr>
          <w:rFonts w:cstheme="minorHAnsi"/>
        </w:rPr>
        <w:t>take place for every child not withdrawn by their parents (post 16 students can withdraw themselves) every day</w:t>
      </w:r>
    </w:p>
    <w:p w:rsidRPr="00AD2379" w:rsidR="002D0376" w:rsidP="002D0376" w:rsidRDefault="002D0376" w14:paraId="57ED283C" w14:textId="77777777">
      <w:pPr>
        <w:numPr>
          <w:ilvl w:val="0"/>
          <w:numId w:val="6"/>
        </w:numPr>
        <w:autoSpaceDE w:val="0"/>
        <w:autoSpaceDN w:val="0"/>
        <w:adjustRightInd w:val="0"/>
        <w:spacing w:after="120" w:line="264" w:lineRule="auto"/>
        <w:ind w:left="709"/>
        <w:rPr>
          <w:rFonts w:cstheme="minorHAnsi"/>
        </w:rPr>
      </w:pPr>
      <w:r w:rsidRPr="00AD2379">
        <w:rPr>
          <w:rFonts w:cstheme="minorHAnsi"/>
        </w:rPr>
        <w:t>be wholly or mainly of a broadly Christian character.</w:t>
      </w:r>
    </w:p>
    <w:p w:rsidRPr="00AD2379" w:rsidR="002D0376" w:rsidP="002D0376" w:rsidRDefault="002D0376" w14:paraId="402D6ED9" w14:textId="77777777">
      <w:pPr>
        <w:numPr>
          <w:ilvl w:val="0"/>
          <w:numId w:val="6"/>
        </w:numPr>
        <w:autoSpaceDE w:val="0"/>
        <w:autoSpaceDN w:val="0"/>
        <w:adjustRightInd w:val="0"/>
        <w:spacing w:after="120" w:line="264" w:lineRule="auto"/>
        <w:ind w:left="709"/>
        <w:rPr>
          <w:rFonts w:cstheme="minorHAnsi"/>
        </w:rPr>
      </w:pPr>
      <w:r w:rsidRPr="00AD2379">
        <w:rPr>
          <w:rFonts w:cstheme="minorHAnsi"/>
        </w:rPr>
        <w:t>take account of the ages, aptitudes and family backgrounds of the pupils</w:t>
      </w:r>
    </w:p>
    <w:p w:rsidRPr="00AD2379" w:rsidR="002D0376" w:rsidP="002D0376" w:rsidRDefault="002D0376" w14:paraId="2A0247A3" w14:textId="77777777">
      <w:pPr>
        <w:numPr>
          <w:ilvl w:val="0"/>
          <w:numId w:val="6"/>
        </w:numPr>
        <w:autoSpaceDE w:val="0"/>
        <w:autoSpaceDN w:val="0"/>
        <w:adjustRightInd w:val="0"/>
        <w:spacing w:after="120" w:line="264" w:lineRule="auto"/>
        <w:ind w:left="709"/>
        <w:rPr>
          <w:rFonts w:cstheme="minorHAnsi"/>
        </w:rPr>
      </w:pPr>
      <w:r w:rsidRPr="00AD2379">
        <w:rPr>
          <w:rFonts w:cstheme="minorHAnsi"/>
        </w:rPr>
        <w:t>take place on the school premises, except on occasions, with agreement of governors</w:t>
      </w:r>
    </w:p>
    <w:p w:rsidRPr="00AD2379" w:rsidR="002D0376" w:rsidP="002D0376" w:rsidRDefault="002D0376" w14:paraId="3482F2A9" w14:textId="77777777">
      <w:pPr>
        <w:autoSpaceDE w:val="0"/>
        <w:autoSpaceDN w:val="0"/>
        <w:adjustRightInd w:val="0"/>
        <w:spacing w:after="120" w:line="264" w:lineRule="auto"/>
        <w:rPr>
          <w:rFonts w:cstheme="minorHAnsi"/>
        </w:rPr>
      </w:pPr>
      <w:r w:rsidRPr="00AD2379">
        <w:rPr>
          <w:rFonts w:cstheme="minorHAnsi"/>
        </w:rPr>
        <w:t>Therefore, at ____________ School our collective worship reflects the broad traditions of Christian belief without being distinctive of any particular Christian denomination.  Not every act of collective worship must comply with this; just the majority so we can include material from other religions and non-religious world views.</w:t>
      </w:r>
    </w:p>
    <w:p w:rsidRPr="00AD2379" w:rsidR="002D0376" w:rsidP="002D0376" w:rsidRDefault="002D0376" w14:paraId="1EA40AF3" w14:textId="77777777">
      <w:pPr>
        <w:spacing w:after="120" w:line="264" w:lineRule="auto"/>
        <w:jc w:val="both"/>
        <w:rPr>
          <w:rFonts w:cstheme="minorHAnsi"/>
          <w:b/>
          <w:bCs/>
          <w:lang w:val="en-US"/>
        </w:rPr>
      </w:pPr>
      <w:r w:rsidRPr="00AD2379">
        <w:rPr>
          <w:rFonts w:cstheme="minorHAnsi"/>
          <w:b/>
          <w:bCs/>
          <w:lang w:val="en-US"/>
        </w:rPr>
        <w:t>Collective Worship and the Curriculum</w:t>
      </w:r>
    </w:p>
    <w:p w:rsidRPr="00AD2379" w:rsidR="002D0376" w:rsidP="002D0376" w:rsidRDefault="002D0376" w14:paraId="1644BFAE" w14:textId="77777777">
      <w:pPr>
        <w:spacing w:after="120" w:line="264" w:lineRule="auto"/>
        <w:rPr>
          <w:rFonts w:cstheme="minorHAnsi"/>
        </w:rPr>
      </w:pPr>
      <w:r w:rsidRPr="00AD2379">
        <w:rPr>
          <w:rFonts w:cstheme="minorHAnsi"/>
        </w:rPr>
        <w:t xml:space="preserve">Collective worship time is distinct from curriculum time given to any subject including religious education.   However, in __________ School, we aim to enable collective worship and aspects of children’s classroom learning to be mutually supportive.   </w:t>
      </w:r>
    </w:p>
    <w:p w:rsidRPr="00AD2379" w:rsidR="002D0376" w:rsidP="002D0376" w:rsidRDefault="002D0376" w14:paraId="667A40EA" w14:textId="77777777">
      <w:pPr>
        <w:spacing w:after="120" w:line="264" w:lineRule="auto"/>
        <w:rPr>
          <w:rFonts w:cstheme="minorHAnsi"/>
        </w:rPr>
      </w:pPr>
      <w:r w:rsidRPr="00AD2379">
        <w:rPr>
          <w:rFonts w:cstheme="minorHAnsi"/>
        </w:rPr>
        <w:t xml:space="preserve">Collective worship provides opportunities for pupils’ spiritual, moral, social and cultural development in line with school policy.   To achieve </w:t>
      </w:r>
      <w:proofErr w:type="gramStart"/>
      <w:r w:rsidRPr="00AD2379">
        <w:rPr>
          <w:rFonts w:cstheme="minorHAnsi"/>
        </w:rPr>
        <w:t>this</w:t>
      </w:r>
      <w:proofErr w:type="gramEnd"/>
      <w:r w:rsidRPr="00AD2379">
        <w:rPr>
          <w:rFonts w:cstheme="minorHAnsi"/>
        </w:rPr>
        <w:t xml:space="preserve"> it addresses a wide variety of themes and topics, uses diverse stimuli and resources and provides pupils with opportunities to ‘respond’ at their own level.</w:t>
      </w:r>
    </w:p>
    <w:p w:rsidRPr="00AD2379" w:rsidR="002D0376" w:rsidP="002D0376" w:rsidRDefault="002D0376" w14:paraId="7B192E84" w14:textId="77777777">
      <w:pPr>
        <w:spacing w:after="120" w:line="264" w:lineRule="auto"/>
        <w:jc w:val="both"/>
        <w:rPr>
          <w:rFonts w:cstheme="minorHAnsi"/>
          <w:b/>
          <w:bCs/>
          <w:lang w:val="en-US"/>
        </w:rPr>
      </w:pPr>
      <w:r w:rsidRPr="00AD2379">
        <w:rPr>
          <w:rFonts w:cstheme="minorHAnsi"/>
          <w:b/>
          <w:bCs/>
          <w:lang w:val="en-US"/>
        </w:rPr>
        <w:t>The Management of Collective Worship</w:t>
      </w:r>
    </w:p>
    <w:p w:rsidRPr="00AD2379" w:rsidR="002D0376" w:rsidP="002D0376" w:rsidRDefault="002D0376" w14:paraId="101A722C" w14:textId="77777777">
      <w:pPr>
        <w:spacing w:after="120" w:line="264" w:lineRule="auto"/>
        <w:jc w:val="both"/>
        <w:rPr>
          <w:rFonts w:cstheme="minorHAnsi"/>
          <w:lang w:val="en-US"/>
        </w:rPr>
      </w:pPr>
      <w:r w:rsidRPr="00AD2379">
        <w:rPr>
          <w:rFonts w:cstheme="minorHAnsi"/>
          <w:lang w:val="en-US"/>
        </w:rPr>
        <w:lastRenderedPageBreak/>
        <w:t>The Headteacher is responsible for the provision of collective worship, supported by and after consultation with the governing body. The following arrangements exist to co-ordinate, monitor and evaluate collective worship:</w:t>
      </w:r>
    </w:p>
    <w:p w:rsidRPr="00AD2379" w:rsidR="002D0376" w:rsidP="002D0376" w:rsidRDefault="002D0376" w14:paraId="619AAAF8" w14:textId="77777777">
      <w:pPr>
        <w:numPr>
          <w:ilvl w:val="0"/>
          <w:numId w:val="1"/>
        </w:numPr>
        <w:spacing w:after="120" w:line="264" w:lineRule="auto"/>
        <w:jc w:val="both"/>
        <w:rPr>
          <w:rFonts w:cstheme="minorHAnsi"/>
          <w:lang w:val="en-US"/>
        </w:rPr>
      </w:pPr>
      <w:r w:rsidRPr="00AD2379">
        <w:rPr>
          <w:rFonts w:cstheme="minorHAnsi"/>
          <w:lang w:val="en-US"/>
        </w:rPr>
        <w:t xml:space="preserve">HT/DHT/delegated teacher draws up a </w:t>
      </w:r>
      <w:proofErr w:type="spellStart"/>
      <w:r w:rsidRPr="00AD2379">
        <w:rPr>
          <w:rFonts w:cstheme="minorHAnsi"/>
          <w:lang w:val="en-US"/>
        </w:rPr>
        <w:t>rota</w:t>
      </w:r>
      <w:proofErr w:type="spellEnd"/>
      <w:r w:rsidRPr="00AD2379">
        <w:rPr>
          <w:rFonts w:cstheme="minorHAnsi"/>
          <w:lang w:val="en-US"/>
        </w:rPr>
        <w:t xml:space="preserve"> for leading collective worship and themes for each week.</w:t>
      </w:r>
    </w:p>
    <w:p w:rsidRPr="003B37C1" w:rsidR="002D0376" w:rsidP="003B37C1" w:rsidRDefault="002D0376" w14:paraId="12CD3BD5" w14:textId="3392C881">
      <w:pPr>
        <w:numPr>
          <w:ilvl w:val="0"/>
          <w:numId w:val="1"/>
        </w:numPr>
        <w:spacing w:after="120" w:line="264" w:lineRule="auto"/>
        <w:jc w:val="both"/>
        <w:rPr>
          <w:rFonts w:cstheme="minorHAnsi"/>
          <w:lang w:val="en-US"/>
        </w:rPr>
      </w:pPr>
      <w:r w:rsidRPr="00AD2379">
        <w:rPr>
          <w:rFonts w:cstheme="minorHAnsi"/>
          <w:lang w:val="en-US"/>
        </w:rPr>
        <w:t>HT/DHT/delegated teacher observes at least 6 acts of collective worship (from a range of formats) per term to ensure that they comply with school policy and the law.</w:t>
      </w:r>
      <w:r w:rsidR="003B37C1">
        <w:rPr>
          <w:rFonts w:cstheme="minorHAnsi"/>
          <w:lang w:val="en-US"/>
        </w:rPr>
        <w:t xml:space="preserve"> Governors may also </w:t>
      </w:r>
      <w:proofErr w:type="spellStart"/>
      <w:r w:rsidR="003B37C1">
        <w:rPr>
          <w:rFonts w:cstheme="minorHAnsi"/>
          <w:lang w:val="en-US"/>
        </w:rPr>
        <w:t>attemd</w:t>
      </w:r>
      <w:proofErr w:type="spellEnd"/>
      <w:r w:rsidR="003B37C1">
        <w:rPr>
          <w:rFonts w:cstheme="minorHAnsi"/>
          <w:lang w:val="en-US"/>
        </w:rPr>
        <w:t xml:space="preserve"> collective worship to monitor their policy</w:t>
      </w:r>
      <w:r w:rsidRPr="003B37C1">
        <w:rPr>
          <w:rFonts w:cstheme="minorHAnsi"/>
          <w:lang w:val="en-US"/>
        </w:rPr>
        <w:t>.</w:t>
      </w:r>
    </w:p>
    <w:p w:rsidRPr="00AD2379" w:rsidR="002D0376" w:rsidP="002D0376" w:rsidRDefault="002D0376" w14:paraId="667D1A84" w14:textId="77777777">
      <w:pPr>
        <w:spacing w:after="120" w:line="264" w:lineRule="auto"/>
        <w:jc w:val="both"/>
        <w:rPr>
          <w:rFonts w:cstheme="minorHAnsi"/>
          <w:iCs/>
          <w:lang w:val="en-US"/>
        </w:rPr>
      </w:pPr>
      <w:r w:rsidRPr="00AD2379">
        <w:rPr>
          <w:rFonts w:cstheme="minorHAnsi"/>
          <w:iCs/>
          <w:lang w:val="en-US"/>
        </w:rPr>
        <w:t xml:space="preserve">(Schools may wish to include a ‘job description’ for the collective worship </w:t>
      </w:r>
      <w:proofErr w:type="spellStart"/>
      <w:r w:rsidRPr="00AD2379">
        <w:rPr>
          <w:rFonts w:cstheme="minorHAnsi"/>
          <w:iCs/>
          <w:lang w:val="en-US"/>
        </w:rPr>
        <w:t>co-ordinator</w:t>
      </w:r>
      <w:proofErr w:type="spellEnd"/>
      <w:r w:rsidRPr="00AD2379">
        <w:rPr>
          <w:rFonts w:cstheme="minorHAnsi"/>
          <w:iCs/>
          <w:lang w:val="en-US"/>
        </w:rPr>
        <w:t>/team in an appendix to their collective worship policy. Ideally this should not be the same person as the RE subject leader)</w:t>
      </w:r>
    </w:p>
    <w:p w:rsidRPr="00AD2379" w:rsidR="002D0376" w:rsidP="002D0376" w:rsidRDefault="002D0376" w14:paraId="686F265F" w14:textId="77777777">
      <w:pPr>
        <w:spacing w:after="120" w:line="264" w:lineRule="auto"/>
        <w:jc w:val="both"/>
        <w:rPr>
          <w:rFonts w:cstheme="minorHAnsi"/>
          <w:b/>
          <w:bCs/>
          <w:lang w:val="en-US"/>
        </w:rPr>
      </w:pPr>
      <w:r w:rsidRPr="00AD2379">
        <w:rPr>
          <w:rFonts w:cstheme="minorHAnsi"/>
          <w:b/>
          <w:bCs/>
          <w:lang w:val="en-US"/>
        </w:rPr>
        <w:t xml:space="preserve">The </w:t>
      </w:r>
      <w:proofErr w:type="spellStart"/>
      <w:r w:rsidRPr="00AD2379">
        <w:rPr>
          <w:rFonts w:cstheme="minorHAnsi"/>
          <w:b/>
          <w:bCs/>
          <w:lang w:val="en-US"/>
        </w:rPr>
        <w:t>Organisation</w:t>
      </w:r>
      <w:proofErr w:type="spellEnd"/>
      <w:r w:rsidRPr="00AD2379">
        <w:rPr>
          <w:rFonts w:cstheme="minorHAnsi"/>
          <w:b/>
          <w:bCs/>
          <w:lang w:val="en-US"/>
        </w:rPr>
        <w:t xml:space="preserve"> of Collective Worship</w:t>
      </w:r>
    </w:p>
    <w:p w:rsidRPr="00AD2379" w:rsidR="002D0376" w:rsidP="002D0376" w:rsidRDefault="002D0376" w14:paraId="0B200459" w14:textId="77777777">
      <w:pPr>
        <w:spacing w:after="120" w:line="264" w:lineRule="auto"/>
        <w:jc w:val="both"/>
        <w:rPr>
          <w:rFonts w:cstheme="minorHAnsi"/>
          <w:lang w:val="en-US"/>
        </w:rPr>
      </w:pPr>
      <w:r w:rsidRPr="00AD2379">
        <w:rPr>
          <w:rFonts w:cstheme="minorHAnsi"/>
          <w:lang w:val="en-US"/>
        </w:rPr>
        <w:t>Collective worship takes place in a variety of groupings in the school hall, or one of the multi-purpose rooms, or the classroom.</w:t>
      </w:r>
    </w:p>
    <w:p w:rsidRPr="00AD2379" w:rsidR="002D0376" w:rsidP="002D0376" w:rsidRDefault="002D0376" w14:paraId="66538B25" w14:textId="77777777">
      <w:pPr>
        <w:spacing w:after="120" w:line="264" w:lineRule="auto"/>
        <w:jc w:val="both"/>
        <w:rPr>
          <w:rFonts w:cstheme="minorHAnsi"/>
          <w:lang w:val="en-US"/>
        </w:rPr>
      </w:pPr>
      <w:r w:rsidRPr="00AD2379">
        <w:rPr>
          <w:rFonts w:cstheme="minorHAnsi"/>
          <w:lang w:val="en-US"/>
        </w:rPr>
        <w:t>Acts of worship usually last for approximately 15 minutes, although it is recognized that this time will be shortened or lengthened when it is appropriate.</w:t>
      </w:r>
    </w:p>
    <w:p w:rsidRPr="00AD2379" w:rsidR="002D0376" w:rsidP="002D0376" w:rsidRDefault="002D0376" w14:paraId="2E0DE8DA" w14:textId="77777777">
      <w:pPr>
        <w:spacing w:after="120" w:line="264" w:lineRule="auto"/>
        <w:rPr>
          <w:rFonts w:cstheme="minorHAnsi"/>
          <w:u w:val="single"/>
          <w:lang w:val="en-US"/>
        </w:rPr>
      </w:pPr>
      <w:r w:rsidRPr="00AD2379">
        <w:rPr>
          <w:rFonts w:cstheme="minorHAnsi"/>
          <w:lang w:val="en-US"/>
        </w:rPr>
        <w:t>(</w:t>
      </w:r>
      <w:r w:rsidRPr="00AD2379">
        <w:rPr>
          <w:rFonts w:cstheme="minorHAnsi"/>
          <w:iCs/>
          <w:lang w:val="en-US"/>
        </w:rPr>
        <w:t>A description of the variety of groupings may also be included here or in an appendix)</w:t>
      </w:r>
    </w:p>
    <w:p w:rsidRPr="00AD2379" w:rsidR="002D0376" w:rsidP="002D0376" w:rsidRDefault="002D0376" w14:paraId="66AAC7F0" w14:textId="77777777">
      <w:pPr>
        <w:spacing w:after="120" w:line="264" w:lineRule="auto"/>
        <w:jc w:val="both"/>
        <w:rPr>
          <w:rFonts w:cstheme="minorHAnsi"/>
          <w:b/>
          <w:bCs/>
          <w:lang w:val="en-US"/>
        </w:rPr>
      </w:pPr>
      <w:r w:rsidRPr="00AD2379">
        <w:rPr>
          <w:rFonts w:cstheme="minorHAnsi"/>
          <w:b/>
          <w:bCs/>
          <w:lang w:val="en-US"/>
        </w:rPr>
        <w:t>Leadership</w:t>
      </w:r>
    </w:p>
    <w:p w:rsidRPr="00AD2379" w:rsidR="002D0376" w:rsidP="002D0376" w:rsidRDefault="002D0376" w14:paraId="40C52CBC" w14:textId="77777777">
      <w:pPr>
        <w:spacing w:after="120" w:line="264" w:lineRule="auto"/>
        <w:jc w:val="both"/>
        <w:rPr>
          <w:rFonts w:cstheme="minorHAnsi"/>
          <w:iCs/>
          <w:lang w:val="en-US"/>
        </w:rPr>
      </w:pPr>
      <w:r w:rsidRPr="00AD2379">
        <w:rPr>
          <w:rFonts w:cstheme="minorHAnsi"/>
          <w:lang w:val="en-US"/>
        </w:rPr>
        <w:t>Every member of the school staff, pupils and occasional visitors will be involved in leading acts of worship at some point in the school year. (</w:t>
      </w:r>
      <w:r w:rsidRPr="00AD2379">
        <w:rPr>
          <w:rFonts w:cstheme="minorHAnsi"/>
          <w:iCs/>
          <w:lang w:val="en-US"/>
        </w:rPr>
        <w:t>The appendix might include details such as a weekly leadership pattern)</w:t>
      </w:r>
    </w:p>
    <w:p w:rsidRPr="00AD2379" w:rsidR="002D0376" w:rsidP="002D0376" w:rsidRDefault="002D0376" w14:paraId="67520D60" w14:textId="77777777">
      <w:pPr>
        <w:spacing w:after="120" w:line="264" w:lineRule="auto"/>
        <w:jc w:val="both"/>
        <w:rPr>
          <w:rFonts w:cstheme="minorHAnsi"/>
          <w:b/>
          <w:bCs/>
          <w:lang w:val="en-US"/>
        </w:rPr>
      </w:pPr>
      <w:r w:rsidRPr="00AD2379">
        <w:rPr>
          <w:rFonts w:cstheme="minorHAnsi"/>
          <w:b/>
          <w:bCs/>
          <w:lang w:val="en-US"/>
        </w:rPr>
        <w:t>Planning Acts of Collective Worship</w:t>
      </w:r>
    </w:p>
    <w:p w:rsidRPr="00AD2379" w:rsidR="002D0376" w:rsidP="002D0376" w:rsidRDefault="002D0376" w14:paraId="51D7F6FD" w14:textId="77777777">
      <w:pPr>
        <w:spacing w:after="120" w:line="264" w:lineRule="auto"/>
        <w:jc w:val="both"/>
        <w:rPr>
          <w:rFonts w:cstheme="minorHAnsi"/>
          <w:lang w:val="en-US"/>
        </w:rPr>
      </w:pPr>
      <w:r w:rsidRPr="00AD2379">
        <w:rPr>
          <w:rFonts w:cstheme="minorHAnsi"/>
          <w:lang w:val="en-US"/>
        </w:rPr>
        <w:t>The content of all acts of collective worship is considered carefully to ensure relevance and suitability for the ages, aptitudes and backgrounds of all pupils, as well as the balance between Christianity and other faiths.</w:t>
      </w:r>
    </w:p>
    <w:p w:rsidRPr="00AD2379" w:rsidR="002D0376" w:rsidP="002D0376" w:rsidRDefault="002D0376" w14:paraId="652B1CF4" w14:textId="77777777">
      <w:pPr>
        <w:spacing w:after="120" w:line="264" w:lineRule="auto"/>
        <w:jc w:val="both"/>
        <w:rPr>
          <w:rFonts w:cstheme="minorHAnsi"/>
          <w:lang w:val="en-US"/>
        </w:rPr>
      </w:pPr>
      <w:r w:rsidRPr="00AD2379">
        <w:rPr>
          <w:rFonts w:cstheme="minorHAnsi"/>
          <w:lang w:val="en-US"/>
        </w:rPr>
        <w:t>Termly planning sheets (</w:t>
      </w:r>
      <w:r w:rsidRPr="00AD2379">
        <w:rPr>
          <w:rFonts w:cstheme="minorHAnsi"/>
          <w:iCs/>
          <w:lang w:val="en-US"/>
        </w:rPr>
        <w:t xml:space="preserve">could be included in the appendix) </w:t>
      </w:r>
      <w:r w:rsidRPr="00AD2379">
        <w:rPr>
          <w:rFonts w:cstheme="minorHAnsi"/>
          <w:lang w:val="en-US"/>
        </w:rPr>
        <w:t>list themes, special occasions and events, but there is flexibility to allow the inclusion of current and topical issues. Weekly planning and recording sheets (</w:t>
      </w:r>
      <w:r w:rsidRPr="00AD2379">
        <w:rPr>
          <w:rFonts w:cstheme="minorHAnsi"/>
          <w:iCs/>
          <w:lang w:val="en-US"/>
        </w:rPr>
        <w:t>could be included in the appendix</w:t>
      </w:r>
      <w:r w:rsidRPr="00AD2379">
        <w:rPr>
          <w:rFonts w:cstheme="minorHAnsi"/>
          <w:lang w:val="en-US"/>
        </w:rPr>
        <w:t>), enable the monitoring and evaluation of acts of worship.</w:t>
      </w:r>
    </w:p>
    <w:p w:rsidRPr="00D63E58" w:rsidR="002D0376" w:rsidP="002D0376" w:rsidRDefault="002D0376" w14:paraId="02E944D6" w14:textId="076A0F3E">
      <w:pPr>
        <w:spacing w:after="120" w:line="264" w:lineRule="auto"/>
        <w:jc w:val="both"/>
        <w:rPr>
          <w:rFonts w:cstheme="minorHAnsi"/>
          <w:iCs/>
          <w:lang w:val="en-US"/>
        </w:rPr>
      </w:pPr>
      <w:r w:rsidRPr="00AD2379">
        <w:rPr>
          <w:rFonts w:cstheme="minorHAnsi"/>
          <w:lang w:val="en-US"/>
        </w:rPr>
        <w:t xml:space="preserve">Visitors are welcomed to lead collective worship from time to time and are given guidance on our worship policy. Leaders from faiths within the area help us to increase the pupils’ awareness, promote respect and raise the esteem of the pupils who belong to these faiths.  </w:t>
      </w:r>
    </w:p>
    <w:p w:rsidRPr="00AD2379" w:rsidR="002D0376" w:rsidP="002D0376" w:rsidRDefault="002D0376" w14:paraId="4A0279BE" w14:textId="77777777">
      <w:pPr>
        <w:spacing w:after="120" w:line="264" w:lineRule="auto"/>
        <w:jc w:val="both"/>
        <w:rPr>
          <w:rFonts w:cstheme="minorHAnsi"/>
          <w:b/>
          <w:bCs/>
          <w:lang w:val="en-US"/>
        </w:rPr>
      </w:pPr>
      <w:r w:rsidRPr="00AD2379">
        <w:rPr>
          <w:rFonts w:cstheme="minorHAnsi"/>
          <w:b/>
          <w:bCs/>
          <w:lang w:val="en-US"/>
        </w:rPr>
        <w:t>The Act of Collective Worship</w:t>
      </w:r>
    </w:p>
    <w:p w:rsidRPr="00AD2379" w:rsidR="002D0376" w:rsidP="002D0376" w:rsidRDefault="002D0376" w14:paraId="5C05559C" w14:textId="77777777">
      <w:pPr>
        <w:spacing w:after="120" w:line="264" w:lineRule="auto"/>
        <w:jc w:val="both"/>
        <w:rPr>
          <w:rFonts w:cstheme="minorHAnsi"/>
          <w:lang w:val="en-US"/>
        </w:rPr>
      </w:pPr>
      <w:r w:rsidRPr="00AD2379">
        <w:rPr>
          <w:rFonts w:cstheme="minorHAnsi"/>
          <w:lang w:val="en-US"/>
        </w:rPr>
        <w:t xml:space="preserve">We use a variety of styles, active and interactive methods and a range of resources in </w:t>
      </w:r>
      <w:proofErr w:type="gramStart"/>
      <w:r w:rsidRPr="00AD2379">
        <w:rPr>
          <w:rFonts w:cstheme="minorHAnsi"/>
          <w:lang w:val="en-US"/>
        </w:rPr>
        <w:t>our</w:t>
      </w:r>
      <w:proofErr w:type="gramEnd"/>
      <w:r w:rsidRPr="00AD2379">
        <w:rPr>
          <w:rFonts w:cstheme="minorHAnsi"/>
          <w:lang w:val="en-US"/>
        </w:rPr>
        <w:t xml:space="preserve"> in acts of collective worship. Leaders make decisions about these elements according to what is most appropriate to the content, the ages, aptitudes and the backgrounds of the pupils.</w:t>
      </w:r>
    </w:p>
    <w:p w:rsidRPr="00AD2379" w:rsidR="002D0376" w:rsidP="002D0376" w:rsidRDefault="002D0376" w14:paraId="53B21C42" w14:textId="77777777">
      <w:pPr>
        <w:spacing w:after="120" w:line="264" w:lineRule="auto"/>
        <w:jc w:val="both"/>
        <w:rPr>
          <w:rFonts w:cstheme="minorHAnsi"/>
          <w:lang w:val="en-US"/>
        </w:rPr>
      </w:pPr>
      <w:r w:rsidRPr="00AD2379">
        <w:rPr>
          <w:rFonts w:cstheme="minorHAnsi"/>
          <w:lang w:val="en-US"/>
        </w:rPr>
        <w:t xml:space="preserve">Where prayer is included in our acts of worship it is introduced with a form of words that invites but does not coerce pupils to participate.  Our prayers are addressed to ‘God’ rather than Jesus as this is inclusive of the beliefs of our non-Christian religious pupils.  We hope that pupils who prefer not to pray will use these moments to reflect on the important messages shared in our worship.  </w:t>
      </w:r>
    </w:p>
    <w:p w:rsidRPr="00AD2379" w:rsidR="002D0376" w:rsidP="002D0376" w:rsidRDefault="002D0376" w14:paraId="72F300F7" w14:textId="77777777">
      <w:pPr>
        <w:spacing w:after="120" w:line="264" w:lineRule="auto"/>
        <w:rPr>
          <w:rFonts w:cstheme="minorHAnsi"/>
          <w:lang w:val="en-US"/>
        </w:rPr>
      </w:pPr>
      <w:r w:rsidRPr="00AD2379">
        <w:rPr>
          <w:rFonts w:cstheme="minorHAnsi"/>
          <w:lang w:val="en-US"/>
        </w:rPr>
        <w:t>Collective worship should not be confused with assembly.  We often take the opportunity of pupils gathered together to share announcements and notices.  Using a variety of strategies e.g. music, silence etc. we indicate clearly to all present when worship begins and ends.</w:t>
      </w:r>
    </w:p>
    <w:p w:rsidRPr="00AD2379" w:rsidR="002D0376" w:rsidP="002D0376" w:rsidRDefault="002D0376" w14:paraId="6F7900A2" w14:textId="77777777">
      <w:pPr>
        <w:spacing w:after="120" w:line="264" w:lineRule="auto"/>
        <w:jc w:val="both"/>
        <w:rPr>
          <w:rFonts w:cstheme="minorHAnsi"/>
          <w:b/>
          <w:bCs/>
          <w:lang w:val="en-US"/>
        </w:rPr>
      </w:pPr>
      <w:r w:rsidRPr="00AD2379">
        <w:rPr>
          <w:rFonts w:cstheme="minorHAnsi"/>
          <w:b/>
          <w:bCs/>
          <w:lang w:val="en-US"/>
        </w:rPr>
        <w:t>Withdrawal</w:t>
      </w:r>
    </w:p>
    <w:p w:rsidRPr="00AD2379" w:rsidR="002D0376" w:rsidP="002D0376" w:rsidRDefault="002D0376" w14:paraId="101A3F44" w14:textId="77777777">
      <w:pPr>
        <w:spacing w:after="120" w:line="264" w:lineRule="auto"/>
        <w:jc w:val="both"/>
        <w:rPr>
          <w:rFonts w:cstheme="minorHAnsi"/>
          <w:bCs/>
          <w:lang w:val="en-US"/>
        </w:rPr>
      </w:pPr>
      <w:r w:rsidRPr="00AD2379">
        <w:rPr>
          <w:rFonts w:cstheme="minorHAnsi"/>
          <w:bCs/>
          <w:lang w:val="en-US"/>
        </w:rPr>
        <w:t>Our policy sets out clearly our aspiration that collective worship will be a valuable and valued experience for all members of our school community whatever their backgrounds and beliefs.  It is invitational and reflective in nature and never coercive or indoctrinatory.</w:t>
      </w:r>
    </w:p>
    <w:p w:rsidRPr="00AD2379" w:rsidR="002D0376" w:rsidP="002D0376" w:rsidRDefault="002D0376" w14:paraId="59F9C348" w14:textId="77777777">
      <w:pPr>
        <w:spacing w:after="120" w:line="264" w:lineRule="auto"/>
        <w:jc w:val="both"/>
        <w:rPr>
          <w:rFonts w:cstheme="minorHAnsi"/>
          <w:bCs/>
          <w:lang w:val="en-US"/>
        </w:rPr>
      </w:pPr>
      <w:r w:rsidRPr="00AD2379">
        <w:rPr>
          <w:rFonts w:cstheme="minorHAnsi"/>
          <w:bCs/>
          <w:lang w:val="en-US"/>
        </w:rPr>
        <w:lastRenderedPageBreak/>
        <w:t>Parents have a right to withdraw their children from all or any acts of worship and staff (and students in the sixth form) are also free to withdraw from involvement in this aspect of school life.  We request that those who wish to exercise this right inform the Head Teacher in writing so that school records are accurate.  We also appreciate opportunities to speak with parents and staff who have concerns about collective worship, always keen to develop our understanding of sensitivities and to overcome difficulties where possible.  Those pupils who are withdrawn from worship are cared for by a member of the school’s staff; parents may provide suitable activities for children so withdrawn.</w:t>
      </w:r>
    </w:p>
    <w:p w:rsidR="002D0376" w:rsidP="0020501C" w:rsidRDefault="002D0376" w14:paraId="0F4473EC" w14:textId="77777777">
      <w:pPr>
        <w:spacing w:after="0"/>
        <w:jc w:val="both"/>
        <w:rPr>
          <w:sz w:val="16"/>
          <w:szCs w:val="16"/>
          <w:lang w:eastAsia="en-GB"/>
        </w:rPr>
      </w:pPr>
    </w:p>
    <w:p w:rsidR="00C4080A" w:rsidP="0020501C" w:rsidRDefault="00C4080A" w14:paraId="7EAE6E98" w14:textId="04D5ACDE">
      <w:pPr>
        <w:spacing w:after="0"/>
        <w:jc w:val="both"/>
        <w:rPr>
          <w:sz w:val="16"/>
          <w:szCs w:val="16"/>
          <w:lang w:eastAsia="en-GB"/>
        </w:rPr>
      </w:pPr>
    </w:p>
    <w:p w:rsidR="00C4080A" w:rsidP="0020501C" w:rsidRDefault="00C4080A" w14:paraId="145566A4" w14:textId="2B4F5894">
      <w:pPr>
        <w:spacing w:after="0"/>
        <w:jc w:val="both"/>
        <w:rPr>
          <w:sz w:val="16"/>
          <w:szCs w:val="16"/>
          <w:lang w:eastAsia="en-GB"/>
        </w:rPr>
      </w:pPr>
    </w:p>
    <w:p w:rsidR="00C4080A" w:rsidP="0020501C" w:rsidRDefault="00C4080A" w14:paraId="1E05E5AF" w14:textId="63491BBA">
      <w:pPr>
        <w:spacing w:after="0"/>
        <w:jc w:val="both"/>
        <w:rPr>
          <w:sz w:val="16"/>
          <w:szCs w:val="16"/>
          <w:lang w:eastAsia="en-GB"/>
        </w:rPr>
      </w:pPr>
    </w:p>
    <w:p w:rsidRPr="0020501C" w:rsidR="00C4080A" w:rsidP="0020501C" w:rsidRDefault="00C4080A" w14:paraId="5251E4EA" w14:textId="77777777">
      <w:pPr>
        <w:spacing w:after="0"/>
        <w:jc w:val="both"/>
        <w:rPr>
          <w:sz w:val="16"/>
          <w:szCs w:val="16"/>
          <w:lang w:eastAsia="en-GB"/>
        </w:rPr>
      </w:pPr>
    </w:p>
    <w:sectPr w:rsidRPr="0020501C" w:rsidR="00C4080A" w:rsidSect="00DB0E99">
      <w:headerReference w:type="default" r:id="rId13"/>
      <w:footerReference w:type="default" r:id="rId14"/>
      <w:headerReference w:type="first" r:id="rId15"/>
      <w:pgSz w:w="11906" w:h="16838" w:orient="portrait"/>
      <w:pgMar w:top="720" w:right="1133" w:bottom="284" w:left="1134" w:header="0"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5534B" w:rsidP="00D65E98" w:rsidRDefault="0035534B" w14:paraId="6D41A024" w14:textId="77777777">
      <w:pPr>
        <w:spacing w:after="0" w:line="240" w:lineRule="auto"/>
      </w:pPr>
      <w:r>
        <w:separator/>
      </w:r>
    </w:p>
  </w:endnote>
  <w:endnote w:type="continuationSeparator" w:id="0">
    <w:p w:rsidR="0035534B" w:rsidP="00D65E98" w:rsidRDefault="0035534B" w14:paraId="43127EE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96623202"/>
      <w:docPartObj>
        <w:docPartGallery w:val="Page Numbers (Bottom of Page)"/>
        <w:docPartUnique/>
      </w:docPartObj>
    </w:sdtPr>
    <w:sdtEndPr>
      <w:rPr>
        <w:color w:val="7F7F7F" w:themeColor="background1" w:themeShade="7F"/>
        <w:spacing w:val="60"/>
      </w:rPr>
    </w:sdtEndPr>
    <w:sdtContent>
      <w:p w:rsidR="002D0376" w:rsidRDefault="002D0376" w14:paraId="139BF5A5" w14:textId="5A770DB2">
        <w:pPr>
          <w:pStyle w:val="Footer"/>
          <w:pBdr>
            <w:top w:val="single" w:color="D9D9D9" w:themeColor="background1" w:themeShade="D9" w:sz="4" w:space="1"/>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20501C" w:rsidRDefault="0020501C" w14:paraId="2FD4275E"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5534B" w:rsidP="00D65E98" w:rsidRDefault="0035534B" w14:paraId="1B3338E8" w14:textId="77777777">
      <w:pPr>
        <w:spacing w:after="0" w:line="240" w:lineRule="auto"/>
      </w:pPr>
      <w:r>
        <w:separator/>
      </w:r>
    </w:p>
  </w:footnote>
  <w:footnote w:type="continuationSeparator" w:id="0">
    <w:p w:rsidR="0035534B" w:rsidP="00D65E98" w:rsidRDefault="0035534B" w14:paraId="7AF19386"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Pr="00223A01" w:rsidR="001E7D54" w:rsidP="002B4840" w:rsidRDefault="00F96200" w14:paraId="4359F407" w14:textId="15DD6823">
    <w:pPr>
      <w:spacing w:after="0"/>
      <w:jc w:val="right"/>
      <w:rPr>
        <w:sz w:val="20"/>
        <w:szCs w:val="20"/>
        <w:lang w:eastAsia="en-GB"/>
      </w:rPr>
    </w:pPr>
    <w:r w:rsidRPr="00223A01">
      <w:rPr>
        <w:sz w:val="20"/>
        <w:szCs w:val="20"/>
        <w:lang w:eastAsia="en-GB"/>
      </w:rPr>
      <w:ptab w:alignment="left" w:relativeTo="margin" w:leader="none"/>
    </w:r>
    <w:bookmarkStart w:name="_Hlk508886026" w:id="1"/>
    <w:r w:rsidRPr="00223A01" w:rsidR="001E7D54">
      <w:rPr>
        <w:sz w:val="20"/>
        <w:szCs w:val="20"/>
        <w:lang w:eastAsia="en-GB"/>
      </w:rPr>
      <w:t xml:space="preserve"> </w:t>
    </w:r>
    <w:bookmarkEnd w:id="1"/>
  </w:p>
  <w:p w:rsidR="0080038F" w:rsidP="0080038F" w:rsidRDefault="0080038F" w14:paraId="27BA0B6C" w14:textId="19BB5817">
    <w:pPr>
      <w:pStyle w:val="Header"/>
      <w:jc w:val="both"/>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Pr="001849C6" w:rsidR="001849C6" w:rsidP="001849C6" w:rsidRDefault="00C4080A" w14:paraId="7BC29AC2" w14:textId="73B7F76A">
    <w:pPr>
      <w:spacing w:after="0"/>
      <w:jc w:val="right"/>
      <w:rPr>
        <w:sz w:val="20"/>
        <w:szCs w:val="20"/>
        <w:lang w:eastAsia="en-GB"/>
      </w:rPr>
    </w:pPr>
    <w:r w:rsidRPr="00223A01">
      <w:rPr>
        <w:sz w:val="20"/>
        <w:szCs w:val="20"/>
        <w:lang w:eastAsia="en-GB"/>
      </w:rPr>
      <w:ptab w:alignment="left" w:relativeTo="margin" w:leader="none"/>
    </w:r>
    <w:r w:rsidRPr="00223A01">
      <w:rPr>
        <w:sz w:val="20"/>
        <w:szCs w:val="20"/>
        <w:lang w:eastAsia="en-GB"/>
      </w:rPr>
      <w:t xml:space="preserve"> </w:t>
    </w:r>
  </w:p>
  <w:p w:rsidR="00E003F9" w:rsidRDefault="00E003F9" w14:paraId="6EC496B8"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F148E"/>
    <w:multiLevelType w:val="hybridMultilevel"/>
    <w:tmpl w:val="68E23AB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10083418"/>
    <w:multiLevelType w:val="hybridMultilevel"/>
    <w:tmpl w:val="60F2BCAA"/>
    <w:lvl w:ilvl="0" w:tplc="CFAA660A">
      <w:start w:val="1"/>
      <w:numFmt w:val="bullet"/>
      <w:lvlText w:val=""/>
      <w:lvlJc w:val="left"/>
      <w:pPr>
        <w:tabs>
          <w:tab w:val="num" w:pos="720"/>
        </w:tabs>
        <w:ind w:left="720" w:hanging="360"/>
      </w:pPr>
      <w:rPr>
        <w:rFonts w:hint="default" w:ascii="Wingdings 2" w:hAnsi="Wingdings 2"/>
        <w:color w:val="72637F"/>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 w15:restartNumberingAfterBreak="0">
    <w:nsid w:val="10EB33B3"/>
    <w:multiLevelType w:val="hybridMultilevel"/>
    <w:tmpl w:val="24702402"/>
    <w:lvl w:ilvl="0" w:tplc="879877E4">
      <w:start w:val="1"/>
      <w:numFmt w:val="bullet"/>
      <w:lvlText w:val=""/>
      <w:lvlJc w:val="left"/>
      <w:pPr>
        <w:ind w:left="720" w:hanging="360"/>
      </w:pPr>
      <w:rPr>
        <w:rFonts w:hint="default" w:ascii="Wingdings 2" w:hAnsi="Wingdings 2"/>
        <w:color w:val="72637F"/>
        <w:sz w:val="18"/>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57A1F8C"/>
    <w:multiLevelType w:val="hybridMultilevel"/>
    <w:tmpl w:val="E940D2B2"/>
    <w:lvl w:ilvl="0" w:tplc="A3D832BE">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CE8336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48C4C65"/>
    <w:multiLevelType w:val="multilevel"/>
    <w:tmpl w:val="1E2CBDC4"/>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hint="default" w:ascii="Wingdings 2" w:hAnsi="Wingdings 2"/>
        <w:color w:val="72637F"/>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ED567B8"/>
    <w:multiLevelType w:val="hybridMultilevel"/>
    <w:tmpl w:val="B33CA222"/>
    <w:lvl w:ilvl="0" w:tplc="CFAA660A">
      <w:start w:val="1"/>
      <w:numFmt w:val="bullet"/>
      <w:lvlText w:val=""/>
      <w:lvlJc w:val="left"/>
      <w:pPr>
        <w:ind w:left="360" w:hanging="360"/>
      </w:pPr>
      <w:rPr>
        <w:rFonts w:hint="default" w:ascii="Wingdings 2" w:hAnsi="Wingdings 2"/>
        <w:color w:val="72637F"/>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7" w15:restartNumberingAfterBreak="0">
    <w:nsid w:val="32F75812"/>
    <w:multiLevelType w:val="hybridMultilevel"/>
    <w:tmpl w:val="267CAACC"/>
    <w:lvl w:ilvl="0" w:tplc="2E5E2F18">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3CD60BFB"/>
    <w:multiLevelType w:val="multilevel"/>
    <w:tmpl w:val="A9DAAB04"/>
    <w:lvl w:ilvl="0">
      <w:start w:val="1"/>
      <w:numFmt w:val="decimal"/>
      <w:lvlText w:val="%1."/>
      <w:lvlJc w:val="left"/>
      <w:pPr>
        <w:ind w:left="360" w:hanging="360"/>
      </w:pPr>
    </w:lvl>
    <w:lvl w:ilvl="1">
      <w:start w:val="1"/>
      <w:numFmt w:val="bullet"/>
      <w:lvlText w:val=""/>
      <w:lvlJc w:val="left"/>
      <w:pPr>
        <w:ind w:left="792" w:hanging="432"/>
      </w:pPr>
      <w:rPr>
        <w:rFonts w:hint="default" w:ascii="Wingdings 2" w:hAnsi="Wingdings 2"/>
        <w:color w:val="72637F"/>
        <w:sz w:val="1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BC4549F"/>
    <w:multiLevelType w:val="hybridMultilevel"/>
    <w:tmpl w:val="2AE4DB0A"/>
    <w:lvl w:ilvl="0" w:tplc="CFAA660A">
      <w:start w:val="1"/>
      <w:numFmt w:val="bullet"/>
      <w:lvlText w:val=""/>
      <w:lvlJc w:val="left"/>
      <w:pPr>
        <w:ind w:left="720" w:hanging="360"/>
      </w:pPr>
      <w:rPr>
        <w:rFonts w:hint="default" w:ascii="Wingdings 2" w:hAnsi="Wingdings 2"/>
        <w:color w:val="72637F"/>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5B64542E"/>
    <w:multiLevelType w:val="multilevel"/>
    <w:tmpl w:val="4CE696EA"/>
    <w:lvl w:ilvl="0">
      <w:start w:val="1"/>
      <w:numFmt w:val="decimal"/>
      <w:lvlText w:val="%1."/>
      <w:lvlJc w:val="left"/>
      <w:pPr>
        <w:ind w:left="360" w:hanging="360"/>
      </w:pPr>
    </w:lvl>
    <w:lvl w:ilvl="1">
      <w:start w:val="1"/>
      <w:numFmt w:val="bullet"/>
      <w:lvlText w:val=""/>
      <w:lvlJc w:val="left"/>
      <w:pPr>
        <w:ind w:left="792" w:hanging="432"/>
      </w:pPr>
      <w:rPr>
        <w:rFonts w:hint="default" w:ascii="Wingdings 2" w:hAnsi="Wingdings 2"/>
        <w:color w:val="72637F"/>
        <w:sz w:val="1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78BB5E59"/>
    <w:multiLevelType w:val="hybridMultilevel"/>
    <w:tmpl w:val="96908C26"/>
    <w:lvl w:ilvl="0" w:tplc="879877E4">
      <w:start w:val="1"/>
      <w:numFmt w:val="bullet"/>
      <w:lvlText w:val=""/>
      <w:lvlJc w:val="left"/>
      <w:pPr>
        <w:ind w:left="720" w:hanging="360"/>
      </w:pPr>
      <w:rPr>
        <w:rFonts w:hint="default" w:ascii="Wingdings 2" w:hAnsi="Wingdings 2"/>
        <w:color w:val="72637F"/>
        <w:sz w:val="18"/>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0"/>
  </w:num>
  <w:num w:numId="2">
    <w:abstractNumId w:val="4"/>
  </w:num>
  <w:num w:numId="3">
    <w:abstractNumId w:val="9"/>
  </w:num>
  <w:num w:numId="4">
    <w:abstractNumId w:val="5"/>
  </w:num>
  <w:num w:numId="5">
    <w:abstractNumId w:val="1"/>
  </w:num>
  <w:num w:numId="6">
    <w:abstractNumId w:val="6"/>
  </w:num>
  <w:num w:numId="7">
    <w:abstractNumId w:val="2"/>
  </w:num>
  <w:num w:numId="8">
    <w:abstractNumId w:val="3"/>
  </w:num>
  <w:num w:numId="9">
    <w:abstractNumId w:val="10"/>
  </w:num>
  <w:num w:numId="10">
    <w:abstractNumId w:val="11"/>
  </w:num>
  <w:num w:numId="11">
    <w:abstractNumId w:val="7"/>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0"/>
  <w:attachedTemplate r:id="rId1"/>
  <w:trackRevisions w:val="false"/>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714F"/>
    <w:rsid w:val="00021908"/>
    <w:rsid w:val="0007183D"/>
    <w:rsid w:val="001404E3"/>
    <w:rsid w:val="00144815"/>
    <w:rsid w:val="001849C6"/>
    <w:rsid w:val="001D117C"/>
    <w:rsid w:val="001E7D54"/>
    <w:rsid w:val="0020501C"/>
    <w:rsid w:val="00223A01"/>
    <w:rsid w:val="0025716C"/>
    <w:rsid w:val="002B4840"/>
    <w:rsid w:val="002C4AE4"/>
    <w:rsid w:val="002D0376"/>
    <w:rsid w:val="00305C5B"/>
    <w:rsid w:val="0035534B"/>
    <w:rsid w:val="003B054B"/>
    <w:rsid w:val="003B37C1"/>
    <w:rsid w:val="003E6CAE"/>
    <w:rsid w:val="00426A2E"/>
    <w:rsid w:val="0048570E"/>
    <w:rsid w:val="004C64F8"/>
    <w:rsid w:val="005656BC"/>
    <w:rsid w:val="00576B6B"/>
    <w:rsid w:val="00683833"/>
    <w:rsid w:val="007076DF"/>
    <w:rsid w:val="0073714F"/>
    <w:rsid w:val="007E7EDB"/>
    <w:rsid w:val="0080038F"/>
    <w:rsid w:val="0081176D"/>
    <w:rsid w:val="008134A1"/>
    <w:rsid w:val="00A42F47"/>
    <w:rsid w:val="00A64720"/>
    <w:rsid w:val="00A86762"/>
    <w:rsid w:val="00AC0D5C"/>
    <w:rsid w:val="00B54EDD"/>
    <w:rsid w:val="00B630B2"/>
    <w:rsid w:val="00B7656F"/>
    <w:rsid w:val="00C4080A"/>
    <w:rsid w:val="00C8334D"/>
    <w:rsid w:val="00CC65C4"/>
    <w:rsid w:val="00D40096"/>
    <w:rsid w:val="00D54C09"/>
    <w:rsid w:val="00D63E58"/>
    <w:rsid w:val="00D65E98"/>
    <w:rsid w:val="00DB0E99"/>
    <w:rsid w:val="00E003F9"/>
    <w:rsid w:val="00E22ABB"/>
    <w:rsid w:val="00F27FF5"/>
    <w:rsid w:val="00F9449C"/>
    <w:rsid w:val="00F96200"/>
    <w:rsid w:val="019D9341"/>
    <w:rsid w:val="15EA968D"/>
    <w:rsid w:val="246D5A8A"/>
    <w:rsid w:val="2972A8BE"/>
    <w:rsid w:val="33291CD6"/>
    <w:rsid w:val="39B36C2A"/>
    <w:rsid w:val="4F2AAEBE"/>
    <w:rsid w:val="6A7B6F48"/>
    <w:rsid w:val="6D31D0A1"/>
    <w:rsid w:val="7EC2E2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16A1A775"/>
  <w15:chartTrackingRefBased/>
  <w15:docId w15:val="{FA712371-17A9-45E9-89B3-BDEE1CFA8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uiPriority="0"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4C64F8"/>
  </w:style>
  <w:style w:type="paragraph" w:styleId="Heading1">
    <w:name w:val="heading 1"/>
    <w:basedOn w:val="Normal"/>
    <w:next w:val="Normal"/>
    <w:link w:val="Heading1Char"/>
    <w:uiPriority w:val="9"/>
    <w:qFormat/>
    <w:rsid w:val="002D0376"/>
    <w:pPr>
      <w:keepNext/>
      <w:keepLines/>
      <w:spacing w:before="480" w:after="0" w:line="240" w:lineRule="auto"/>
      <w:outlineLvl w:val="0"/>
    </w:pPr>
    <w:rPr>
      <w:rFonts w:asciiTheme="majorHAnsi" w:hAnsiTheme="majorHAnsi" w:eastAsiaTheme="majorEastAsia" w:cstheme="majorBidi"/>
      <w:b/>
      <w:bCs/>
      <w:color w:val="4C1657" w:themeColor="accent1" w:themeShade="BF"/>
      <w:sz w:val="28"/>
      <w:szCs w:val="28"/>
    </w:rPr>
  </w:style>
  <w:style w:type="paragraph" w:styleId="Heading4">
    <w:name w:val="heading 4"/>
    <w:basedOn w:val="Normal"/>
    <w:next w:val="Normal"/>
    <w:link w:val="Heading4Char"/>
    <w:uiPriority w:val="9"/>
    <w:unhideWhenUsed/>
    <w:qFormat/>
    <w:rsid w:val="002D0376"/>
    <w:pPr>
      <w:keepNext/>
      <w:keepLines/>
      <w:spacing w:before="200" w:after="0" w:line="240" w:lineRule="auto"/>
      <w:outlineLvl w:val="3"/>
    </w:pPr>
    <w:rPr>
      <w:rFonts w:asciiTheme="majorHAnsi" w:hAnsiTheme="majorHAnsi" w:eastAsiaTheme="majorEastAsia" w:cstheme="majorBidi"/>
      <w:b/>
      <w:bCs/>
      <w:i/>
      <w:iCs/>
      <w:color w:val="671E75" w:themeColor="accent1"/>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D65E98"/>
    <w:pPr>
      <w:tabs>
        <w:tab w:val="center" w:pos="4513"/>
        <w:tab w:val="right" w:pos="9026"/>
      </w:tabs>
      <w:spacing w:after="0" w:line="240" w:lineRule="auto"/>
    </w:pPr>
  </w:style>
  <w:style w:type="character" w:styleId="HeaderChar" w:customStyle="1">
    <w:name w:val="Header Char"/>
    <w:basedOn w:val="DefaultParagraphFont"/>
    <w:link w:val="Header"/>
    <w:uiPriority w:val="99"/>
    <w:rsid w:val="00D65E98"/>
  </w:style>
  <w:style w:type="paragraph" w:styleId="Footer">
    <w:name w:val="footer"/>
    <w:basedOn w:val="Normal"/>
    <w:link w:val="FooterChar"/>
    <w:uiPriority w:val="99"/>
    <w:unhideWhenUsed/>
    <w:rsid w:val="00D65E98"/>
    <w:pPr>
      <w:tabs>
        <w:tab w:val="center" w:pos="4513"/>
        <w:tab w:val="right" w:pos="9026"/>
      </w:tabs>
      <w:spacing w:after="0" w:line="240" w:lineRule="auto"/>
    </w:pPr>
  </w:style>
  <w:style w:type="character" w:styleId="FooterChar" w:customStyle="1">
    <w:name w:val="Footer Char"/>
    <w:basedOn w:val="DefaultParagraphFont"/>
    <w:link w:val="Footer"/>
    <w:uiPriority w:val="99"/>
    <w:rsid w:val="00D65E98"/>
  </w:style>
  <w:style w:type="table" w:styleId="TableGrid">
    <w:name w:val="Table Grid"/>
    <w:basedOn w:val="TableNormal"/>
    <w:uiPriority w:val="39"/>
    <w:rsid w:val="0068383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semiHidden/>
    <w:unhideWhenUsed/>
    <w:rsid w:val="0007183D"/>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Heading1Char" w:customStyle="1">
    <w:name w:val="Heading 1 Char"/>
    <w:basedOn w:val="DefaultParagraphFont"/>
    <w:link w:val="Heading1"/>
    <w:uiPriority w:val="9"/>
    <w:rsid w:val="002D0376"/>
    <w:rPr>
      <w:rFonts w:asciiTheme="majorHAnsi" w:hAnsiTheme="majorHAnsi" w:eastAsiaTheme="majorEastAsia" w:cstheme="majorBidi"/>
      <w:b/>
      <w:bCs/>
      <w:color w:val="4C1657" w:themeColor="accent1" w:themeShade="BF"/>
      <w:sz w:val="28"/>
      <w:szCs w:val="28"/>
    </w:rPr>
  </w:style>
  <w:style w:type="character" w:styleId="Heading4Char" w:customStyle="1">
    <w:name w:val="Heading 4 Char"/>
    <w:basedOn w:val="DefaultParagraphFont"/>
    <w:link w:val="Heading4"/>
    <w:uiPriority w:val="9"/>
    <w:rsid w:val="002D0376"/>
    <w:rPr>
      <w:rFonts w:asciiTheme="majorHAnsi" w:hAnsiTheme="majorHAnsi" w:eastAsiaTheme="majorEastAsia" w:cstheme="majorBidi"/>
      <w:b/>
      <w:bCs/>
      <w:i/>
      <w:iCs/>
      <w:color w:val="671E75" w:themeColor="accent1"/>
      <w:sz w:val="24"/>
      <w:szCs w:val="24"/>
    </w:rPr>
  </w:style>
  <w:style w:type="character" w:styleId="Hyperlink">
    <w:name w:val="Hyperlink"/>
    <w:basedOn w:val="DefaultParagraphFont"/>
    <w:rsid w:val="002D0376"/>
    <w:rPr>
      <w:color w:val="0000FF"/>
      <w:u w:val="single"/>
    </w:rPr>
  </w:style>
  <w:style w:type="paragraph" w:styleId="BlockText">
    <w:name w:val="Block Text"/>
    <w:basedOn w:val="Normal"/>
    <w:rsid w:val="002D0376"/>
    <w:pPr>
      <w:pBdr>
        <w:top w:val="single" w:color="auto" w:sz="4" w:space="1"/>
        <w:left w:val="single" w:color="auto" w:sz="4" w:space="4"/>
        <w:bottom w:val="single" w:color="auto" w:sz="4" w:space="1"/>
        <w:right w:val="single" w:color="auto" w:sz="4" w:space="4"/>
      </w:pBdr>
      <w:spacing w:after="0" w:line="240" w:lineRule="auto"/>
      <w:ind w:left="600" w:right="605"/>
    </w:pPr>
    <w:rPr>
      <w:rFonts w:ascii="Arial" w:hAnsi="Arial" w:eastAsia="Times New Roman" w:cs="Times New Roman"/>
      <w:sz w:val="24"/>
      <w:szCs w:val="24"/>
    </w:rPr>
  </w:style>
  <w:style w:type="paragraph" w:styleId="ListParagraph">
    <w:name w:val="List Paragraph"/>
    <w:basedOn w:val="Normal"/>
    <w:uiPriority w:val="34"/>
    <w:qFormat/>
    <w:rsid w:val="002D0376"/>
    <w:pPr>
      <w:spacing w:after="0" w:line="240" w:lineRule="auto"/>
      <w:ind w:left="720"/>
      <w:contextualSpacing/>
    </w:pPr>
    <w:rPr>
      <w:rFonts w:ascii="Arial" w:hAnsi="Arial" w:eastAsia="Times New Roman" w:cs="Times New Roman"/>
      <w:sz w:val="24"/>
      <w:szCs w:val="24"/>
    </w:rPr>
  </w:style>
  <w:style w:type="paragraph" w:styleId="Title">
    <w:name w:val="Title"/>
    <w:basedOn w:val="Normal"/>
    <w:next w:val="Normal"/>
    <w:link w:val="TitleChar"/>
    <w:uiPriority w:val="10"/>
    <w:qFormat/>
    <w:rsid w:val="002D0376"/>
    <w:pPr>
      <w:spacing w:after="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2D0376"/>
    <w:rPr>
      <w:rFonts w:asciiTheme="majorHAnsi" w:hAnsiTheme="majorHAnsi" w:eastAsiaTheme="majorEastAsia"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024260">
      <w:bodyDiv w:val="1"/>
      <w:marLeft w:val="0"/>
      <w:marRight w:val="0"/>
      <w:marTop w:val="0"/>
      <w:marBottom w:val="0"/>
      <w:divBdr>
        <w:top w:val="none" w:sz="0" w:space="0" w:color="auto"/>
        <w:left w:val="none" w:sz="0" w:space="0" w:color="auto"/>
        <w:bottom w:val="none" w:sz="0" w:space="0" w:color="auto"/>
        <w:right w:val="none" w:sz="0" w:space="0" w:color="auto"/>
      </w:divBdr>
    </w:div>
    <w:div w:id="170798595">
      <w:bodyDiv w:val="1"/>
      <w:marLeft w:val="0"/>
      <w:marRight w:val="0"/>
      <w:marTop w:val="0"/>
      <w:marBottom w:val="0"/>
      <w:divBdr>
        <w:top w:val="none" w:sz="0" w:space="0" w:color="auto"/>
        <w:left w:val="none" w:sz="0" w:space="0" w:color="auto"/>
        <w:bottom w:val="none" w:sz="0" w:space="0" w:color="auto"/>
        <w:right w:val="none" w:sz="0" w:space="0" w:color="auto"/>
      </w:divBdr>
    </w:div>
    <w:div w:id="295062417">
      <w:bodyDiv w:val="1"/>
      <w:marLeft w:val="0"/>
      <w:marRight w:val="0"/>
      <w:marTop w:val="0"/>
      <w:marBottom w:val="0"/>
      <w:divBdr>
        <w:top w:val="none" w:sz="0" w:space="0" w:color="auto"/>
        <w:left w:val="none" w:sz="0" w:space="0" w:color="auto"/>
        <w:bottom w:val="none" w:sz="0" w:space="0" w:color="auto"/>
        <w:right w:val="none" w:sz="0" w:space="0" w:color="auto"/>
      </w:divBdr>
    </w:div>
    <w:div w:id="1294286841">
      <w:bodyDiv w:val="1"/>
      <w:marLeft w:val="0"/>
      <w:marRight w:val="0"/>
      <w:marTop w:val="0"/>
      <w:marBottom w:val="0"/>
      <w:divBdr>
        <w:top w:val="none" w:sz="0" w:space="0" w:color="auto"/>
        <w:left w:val="none" w:sz="0" w:space="0" w:color="auto"/>
        <w:bottom w:val="none" w:sz="0" w:space="0" w:color="auto"/>
        <w:right w:val="none" w:sz="0" w:space="0" w:color="auto"/>
      </w:divBdr>
    </w:div>
    <w:div w:id="2067558227">
      <w:bodyDiv w:val="1"/>
      <w:marLeft w:val="0"/>
      <w:marRight w:val="0"/>
      <w:marTop w:val="0"/>
      <w:marBottom w:val="0"/>
      <w:divBdr>
        <w:top w:val="none" w:sz="0" w:space="0" w:color="auto"/>
        <w:left w:val="none" w:sz="0" w:space="0" w:color="auto"/>
        <w:bottom w:val="none" w:sz="0" w:space="0" w:color="auto"/>
        <w:right w:val="none" w:sz="0" w:space="0" w:color="auto"/>
      </w:divBdr>
    </w:div>
    <w:div w:id="2145391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emf" Id="rId8" /><Relationship Type="http://schemas.openxmlformats.org/officeDocument/2006/relationships/header" Target="header1.xml" Id="rId13" /><Relationship Type="http://schemas.openxmlformats.org/officeDocument/2006/relationships/customXml" Target="../customXml/item2.xm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yperlink" Target="http://www.redheadmusic.co.uk" TargetMode="External" Id="rId12" /><Relationship Type="http://schemas.openxmlformats.org/officeDocument/2006/relationships/theme" Target="theme/theme1.xml" Id="rId17" /><Relationship Type="http://schemas.openxmlformats.org/officeDocument/2006/relationships/numbering" Target="numbering.xml" Id="rId2" /><Relationship Type="http://schemas.openxmlformats.org/officeDocument/2006/relationships/fontTable" Target="fontTable.xml" Id="rId16" /><Relationship Type="http://schemas.openxmlformats.org/officeDocument/2006/relationships/customXml" Target="../customXml/item4.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www.outoftheark.co.uk" TargetMode="External" Id="rId11" /><Relationship Type="http://schemas.openxmlformats.org/officeDocument/2006/relationships/webSettings" Target="webSettings.xml" Id="rId5" /><Relationship Type="http://schemas.openxmlformats.org/officeDocument/2006/relationships/header" Target="header2.xml" Id="rId15" /><Relationship Type="http://schemas.openxmlformats.org/officeDocument/2006/relationships/hyperlink" Target="http://www.kevinmayhew.org.uk" TargetMode="External" Id="rId10" /><Relationship Type="http://schemas.openxmlformats.org/officeDocument/2006/relationships/customXml" Target="../customXml/item3.xml" Id="rId19" /><Relationship Type="http://schemas.openxmlformats.org/officeDocument/2006/relationships/settings" Target="settings.xml" Id="rId4" /><Relationship Type="http://schemas.openxmlformats.org/officeDocument/2006/relationships/image" Target="media/image2.emf" Id="rId9" /><Relationship Type="http://schemas.openxmlformats.org/officeDocument/2006/relationships/footer" Target="footer1.xml" Id="rId14" /><Relationship Type="http://schemas.openxmlformats.org/officeDocument/2006/relationships/glossaryDocument" Target="glossary/document.xml" Id="Re0a7fd6843c343bd" /></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milyG\Documents\Custom%20Office%20Templates\OBDST%20Header%20template.dotx" TargetMode="External"/></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70402e7a-04ee-48f5-9a9d-70bdb91383e7}"/>
      </w:docPartPr>
      <w:docPartBody>
        <w:p w14:paraId="0EF7198D">
          <w:r>
            <w:rPr>
              <w:rStyle w:val="PlaceholderText"/>
            </w:rPr>
            <w:t/>
          </w:r>
        </w:p>
      </w:docPartBody>
    </w:docPart>
  </w:docParts>
</w:glossaryDocument>
</file>

<file path=word/theme/theme1.xml><?xml version="1.0" encoding="utf-8"?>
<a:theme xmlns:a="http://schemas.openxmlformats.org/drawingml/2006/main" name="ODBSTPP">
  <a:themeElements>
    <a:clrScheme name="ODBST">
      <a:dk1>
        <a:srgbClr val="671E75"/>
      </a:dk1>
      <a:lt1>
        <a:srgbClr val="FFFFFF"/>
      </a:lt1>
      <a:dk2>
        <a:srgbClr val="72637F"/>
      </a:dk2>
      <a:lt2>
        <a:srgbClr val="E7E6E6"/>
      </a:lt2>
      <a:accent1>
        <a:srgbClr val="671E75"/>
      </a:accent1>
      <a:accent2>
        <a:srgbClr val="DACFDD"/>
      </a:accent2>
      <a:accent3>
        <a:srgbClr val="C6BCD0"/>
      </a:accent3>
      <a:accent4>
        <a:srgbClr val="9183A1"/>
      </a:accent4>
      <a:accent5>
        <a:srgbClr val="72637F"/>
      </a:accent5>
      <a:accent6>
        <a:srgbClr val="107279"/>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DBSTPP" id="{DBC5933E-7C13-4DFC-B447-CF020870EBBC}" vid="{C2AD76C2-DFE0-4D50-8B94-06EA709A662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69E40D7C3C664280CCC1ACFC92F3F4" ma:contentTypeVersion="5" ma:contentTypeDescription="Create a new document." ma:contentTypeScope="" ma:versionID="1b83c81f72cf2c5815fc4efaa592c47a">
  <xsd:schema xmlns:xsd="http://www.w3.org/2001/XMLSchema" xmlns:xs="http://www.w3.org/2001/XMLSchema" xmlns:p="http://schemas.microsoft.com/office/2006/metadata/properties" xmlns:ns2="febad5c0-41e4-4b44-931c-71dbc2993a9f" xmlns:ns3="1059fad7-e7ed-42b3-bbac-02b6383cdb00" targetNamespace="http://schemas.microsoft.com/office/2006/metadata/properties" ma:root="true" ma:fieldsID="5d03c96c0b4e96644311d7e270f1fb5a" ns2:_="" ns3:_="">
    <xsd:import namespace="febad5c0-41e4-4b44-931c-71dbc2993a9f"/>
    <xsd:import namespace="1059fad7-e7ed-42b3-bbac-02b6383cdb0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ad5c0-41e4-4b44-931c-71dbc2993a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59fad7-e7ed-42b3-bbac-02b6383cdb0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059fad7-e7ed-42b3-bbac-02b6383cdb00">
      <UserInfo>
        <DisplayName/>
        <AccountId xsi:nil="true"/>
        <AccountType/>
      </UserInfo>
    </SharedWithUsers>
  </documentManagement>
</p:properties>
</file>

<file path=customXml/itemProps1.xml><?xml version="1.0" encoding="utf-8"?>
<ds:datastoreItem xmlns:ds="http://schemas.openxmlformats.org/officeDocument/2006/customXml" ds:itemID="{D9AFEC60-944C-4C4C-BF2B-9EA4BF22C561}">
  <ds:schemaRefs>
    <ds:schemaRef ds:uri="http://schemas.openxmlformats.org/officeDocument/2006/bibliography"/>
  </ds:schemaRefs>
</ds:datastoreItem>
</file>

<file path=customXml/itemProps2.xml><?xml version="1.0" encoding="utf-8"?>
<ds:datastoreItem xmlns:ds="http://schemas.openxmlformats.org/officeDocument/2006/customXml" ds:itemID="{AC45CF3E-F889-4F4D-9158-F5AD71829B0E}"/>
</file>

<file path=customXml/itemProps3.xml><?xml version="1.0" encoding="utf-8"?>
<ds:datastoreItem xmlns:ds="http://schemas.openxmlformats.org/officeDocument/2006/customXml" ds:itemID="{D57F79DF-41CC-4525-BBD2-1CC0B5A678F4}"/>
</file>

<file path=customXml/itemProps4.xml><?xml version="1.0" encoding="utf-8"?>
<ds:datastoreItem xmlns:ds="http://schemas.openxmlformats.org/officeDocument/2006/customXml" ds:itemID="{896CB3EE-7762-4E7B-89A8-30A03D5E0D71}"/>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OBDST Header template</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Gatis</dc:creator>
  <cp:keywords/>
  <dc:description/>
  <cp:lastModifiedBy>Sulina Piesse</cp:lastModifiedBy>
  <cp:revision>4</cp:revision>
  <dcterms:created xsi:type="dcterms:W3CDTF">2019-09-02T14:32:00Z</dcterms:created>
  <dcterms:modified xsi:type="dcterms:W3CDTF">2023-09-12T13:18:46Z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0x010100F369E40D7C3C664280CCC1ACFC92F3F4</vt:lpwstr>
  </property>
  <property fmtid="{D5CDD505-2E9C-101B-9397-08002B2CF9AE}" pid="3" name="Order">
    <vt:r8>27800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y fmtid="{D5CDD505-2E9C-101B-9397-08002B2CF9AE}" pid="12" name="MediaServiceImageTags">
    <vt:lpwstr/>
  </property>
</Properties>
</file>